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5D" w:rsidRPr="00461DD6" w:rsidRDefault="007061F8" w:rsidP="00506E5D">
      <w:pPr>
        <w:jc w:val="center"/>
        <w:rPr>
          <w:rFonts w:ascii="Arial" w:hAnsi="Arial"/>
          <w:b/>
          <w:sz w:val="32"/>
        </w:rPr>
      </w:pPr>
      <w:r>
        <w:rPr>
          <w:rFonts w:ascii="Arial" w:hAnsi="Arial"/>
          <w:b/>
          <w:sz w:val="32"/>
        </w:rPr>
        <w:t>Moving Migration</w:t>
      </w:r>
    </w:p>
    <w:p w:rsidR="00461DD6" w:rsidRPr="00461DD6" w:rsidRDefault="00506E5D" w:rsidP="00506E5D">
      <w:pPr>
        <w:jc w:val="center"/>
        <w:rPr>
          <w:rFonts w:ascii="Arial" w:hAnsi="Arial"/>
          <w:b/>
          <w:sz w:val="32"/>
        </w:rPr>
      </w:pPr>
      <w:r w:rsidRPr="00461DD6">
        <w:rPr>
          <w:rFonts w:ascii="Arial" w:hAnsi="Arial"/>
          <w:b/>
          <w:sz w:val="32"/>
        </w:rPr>
        <w:t>Visual Arts, Theatre Arts, Social Studies, and English Language Arts</w:t>
      </w:r>
    </w:p>
    <w:p w:rsidR="00506E5D" w:rsidRPr="00461DD6" w:rsidRDefault="00461DD6" w:rsidP="00506E5D">
      <w:pPr>
        <w:jc w:val="center"/>
        <w:rPr>
          <w:rFonts w:ascii="Arial" w:hAnsi="Arial"/>
          <w:b/>
          <w:sz w:val="32"/>
        </w:rPr>
      </w:pPr>
      <w:proofErr w:type="spellStart"/>
      <w:r w:rsidRPr="00461DD6">
        <w:rPr>
          <w:rFonts w:ascii="Arial" w:hAnsi="Arial"/>
          <w:b/>
          <w:sz w:val="32"/>
        </w:rPr>
        <w:t>Turchin</w:t>
      </w:r>
      <w:proofErr w:type="spellEnd"/>
      <w:r w:rsidRPr="00461DD6">
        <w:rPr>
          <w:rFonts w:ascii="Arial" w:hAnsi="Arial"/>
          <w:b/>
          <w:sz w:val="32"/>
        </w:rPr>
        <w:t xml:space="preserve"> Center for the Visual Arts at Appalachian State</w:t>
      </w: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461DD6" w:rsidP="002C33AF">
      <w:pPr>
        <w:spacing w:beforeLines="1" w:afterLines="1"/>
        <w:rPr>
          <w:rFonts w:ascii="Arial" w:hAnsi="Arial" w:cs="Times New Roman"/>
          <w:sz w:val="20"/>
          <w:szCs w:val="20"/>
        </w:rPr>
      </w:pPr>
      <w:r w:rsidRPr="00461DD6">
        <w:rPr>
          <w:rFonts w:ascii="Arial" w:hAnsi="Arial" w:cs="Times New Roman"/>
          <w:noProof/>
          <w:sz w:val="20"/>
          <w:szCs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55245</wp:posOffset>
            </wp:positionV>
            <wp:extent cx="2286000" cy="3477260"/>
            <wp:effectExtent l="25400" t="0" r="0" b="0"/>
            <wp:wrapTight wrapText="bothSides">
              <wp:wrapPolygon edited="0">
                <wp:start x="-240" y="0"/>
                <wp:lineTo x="-240" y="21458"/>
                <wp:lineTo x="21600" y="21458"/>
                <wp:lineTo x="21600" y="0"/>
                <wp:lineTo x="-240" y="0"/>
              </wp:wrapPolygon>
            </wp:wrapTight>
            <wp:docPr id="2" name="Picture 2" descr="Macintosh HD:IMAGES-2017:refugee-bill-brown-pair-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MAGES-2017:refugee-bill-brown-pair-355.jpg"/>
                    <pic:cNvPicPr>
                      <a:picLocks noChangeAspect="1" noChangeArrowheads="1"/>
                    </pic:cNvPicPr>
                  </pic:nvPicPr>
                  <pic:blipFill>
                    <a:blip r:embed="rId5"/>
                    <a:srcRect/>
                    <a:stretch>
                      <a:fillRect/>
                    </a:stretch>
                  </pic:blipFill>
                  <pic:spPr bwMode="auto">
                    <a:xfrm>
                      <a:off x="0" y="0"/>
                      <a:ext cx="2286000" cy="3477260"/>
                    </a:xfrm>
                    <a:prstGeom prst="rect">
                      <a:avLst/>
                    </a:prstGeom>
                    <a:noFill/>
                    <a:ln w="9525">
                      <a:noFill/>
                      <a:miter lim="800000"/>
                      <a:headEnd/>
                      <a:tailEnd/>
                    </a:ln>
                  </pic:spPr>
                </pic:pic>
              </a:graphicData>
            </a:graphic>
          </wp:anchor>
        </w:drawing>
      </w: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rsidP="002C33AF">
      <w:pPr>
        <w:spacing w:beforeLines="1" w:afterLines="1"/>
        <w:rPr>
          <w:rFonts w:ascii="Arial" w:hAnsi="Arial" w:cs="Times New Roman"/>
          <w:sz w:val="20"/>
          <w:szCs w:val="20"/>
        </w:rPr>
      </w:pPr>
    </w:p>
    <w:p w:rsidR="00506E5D" w:rsidRPr="00461DD6" w:rsidRDefault="00506E5D">
      <w:pPr>
        <w:rPr>
          <w:rFonts w:ascii="Arial" w:hAnsi="Arial"/>
        </w:rPr>
      </w:pPr>
    </w:p>
    <w:p w:rsidR="00506E5D" w:rsidRPr="00461DD6" w:rsidRDefault="00506E5D">
      <w:pPr>
        <w:rPr>
          <w:rFonts w:ascii="Arial" w:hAnsi="Arial"/>
        </w:rPr>
      </w:pPr>
    </w:p>
    <w:p w:rsidR="00506E5D" w:rsidRPr="00461DD6" w:rsidRDefault="00506E5D">
      <w:pPr>
        <w:rPr>
          <w:rFonts w:ascii="Arial" w:hAnsi="Arial"/>
        </w:rPr>
      </w:pPr>
    </w:p>
    <w:p w:rsidR="00461DD6" w:rsidRPr="00461DD6" w:rsidRDefault="00461DD6" w:rsidP="00461DD6">
      <w:pPr>
        <w:jc w:val="center"/>
        <w:rPr>
          <w:rFonts w:ascii="Arial" w:hAnsi="Arial"/>
          <w:b/>
          <w:sz w:val="40"/>
        </w:rPr>
      </w:pPr>
      <w:r w:rsidRPr="00461DD6">
        <w:rPr>
          <w:rFonts w:ascii="Arial" w:hAnsi="Arial"/>
          <w:b/>
          <w:sz w:val="40"/>
        </w:rPr>
        <w:t>A Workshop for Teachers</w:t>
      </w:r>
    </w:p>
    <w:p w:rsidR="00461DD6" w:rsidRPr="00003342" w:rsidRDefault="00461DD6" w:rsidP="00461DD6">
      <w:pPr>
        <w:jc w:val="center"/>
        <w:rPr>
          <w:rFonts w:ascii="Arial" w:hAnsi="Arial"/>
          <w:sz w:val="28"/>
        </w:rPr>
      </w:pPr>
      <w:r w:rsidRPr="00003342">
        <w:rPr>
          <w:rFonts w:ascii="Arial" w:hAnsi="Arial"/>
          <w:sz w:val="28"/>
        </w:rPr>
        <w:t>with</w:t>
      </w:r>
    </w:p>
    <w:p w:rsidR="00A83E8A" w:rsidRDefault="00A83E8A" w:rsidP="00461DD6">
      <w:pPr>
        <w:jc w:val="center"/>
        <w:rPr>
          <w:rFonts w:ascii="Arial" w:hAnsi="Arial"/>
          <w:sz w:val="36"/>
        </w:rPr>
      </w:pPr>
      <w:r>
        <w:rPr>
          <w:rFonts w:ascii="Arial" w:hAnsi="Arial"/>
          <w:noProof/>
          <w:sz w:val="36"/>
        </w:rPr>
        <w:drawing>
          <wp:anchor distT="0" distB="0" distL="114300" distR="114300" simplePos="0" relativeHeight="251660288" behindDoc="0" locked="0" layoutInCell="1" allowOverlap="1">
            <wp:simplePos x="0" y="0"/>
            <wp:positionH relativeFrom="column">
              <wp:posOffset>1854200</wp:posOffset>
            </wp:positionH>
            <wp:positionV relativeFrom="paragraph">
              <wp:posOffset>74295</wp:posOffset>
            </wp:positionV>
            <wp:extent cx="2260600" cy="965200"/>
            <wp:effectExtent l="25400" t="0" r="0" b="0"/>
            <wp:wrapTight wrapText="bothSides">
              <wp:wrapPolygon edited="0">
                <wp:start x="1942" y="0"/>
                <wp:lineTo x="971" y="2274"/>
                <wp:lineTo x="1456" y="9095"/>
                <wp:lineTo x="-243" y="13642"/>
                <wp:lineTo x="-243" y="17053"/>
                <wp:lineTo x="2427" y="18189"/>
                <wp:lineTo x="2184" y="21032"/>
                <wp:lineTo x="7281" y="21032"/>
                <wp:lineTo x="7281" y="18758"/>
                <wp:lineTo x="15775" y="18189"/>
                <wp:lineTo x="21600" y="14779"/>
                <wp:lineTo x="21600" y="8526"/>
                <wp:lineTo x="4854" y="0"/>
                <wp:lineTo x="194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60600" cy="965200"/>
                    </a:xfrm>
                    <a:prstGeom prst="rect">
                      <a:avLst/>
                    </a:prstGeom>
                    <a:noFill/>
                    <a:ln w="9525">
                      <a:noFill/>
                      <a:miter lim="800000"/>
                      <a:headEnd/>
                      <a:tailEnd/>
                    </a:ln>
                  </pic:spPr>
                </pic:pic>
              </a:graphicData>
            </a:graphic>
          </wp:anchor>
        </w:drawing>
      </w:r>
      <w:r w:rsidR="00461DD6" w:rsidRPr="00003342">
        <w:rPr>
          <w:rFonts w:ascii="Arial" w:hAnsi="Arial"/>
          <w:sz w:val="36"/>
        </w:rPr>
        <w:t xml:space="preserve"> </w:t>
      </w:r>
    </w:p>
    <w:p w:rsidR="00461DD6" w:rsidRPr="00003342" w:rsidRDefault="00461DD6" w:rsidP="00461DD6">
      <w:pPr>
        <w:jc w:val="center"/>
        <w:rPr>
          <w:rFonts w:ascii="Arial" w:hAnsi="Arial"/>
          <w:sz w:val="36"/>
        </w:rPr>
      </w:pPr>
    </w:p>
    <w:p w:rsidR="00A83E8A" w:rsidRDefault="00A83E8A" w:rsidP="00461DD6">
      <w:pPr>
        <w:jc w:val="center"/>
      </w:pPr>
    </w:p>
    <w:p w:rsidR="00A83E8A" w:rsidRDefault="00A83E8A" w:rsidP="00461DD6">
      <w:pPr>
        <w:jc w:val="center"/>
      </w:pPr>
    </w:p>
    <w:p w:rsidR="00A83E8A" w:rsidRDefault="00A83E8A" w:rsidP="00461DD6">
      <w:pPr>
        <w:jc w:val="center"/>
      </w:pPr>
    </w:p>
    <w:p w:rsidR="00461DD6" w:rsidRPr="00A83E8A" w:rsidRDefault="002C33AF" w:rsidP="00461DD6">
      <w:pPr>
        <w:jc w:val="center"/>
        <w:rPr>
          <w:rFonts w:ascii="Arial" w:hAnsi="Arial"/>
        </w:rPr>
      </w:pPr>
      <w:hyperlink r:id="rId7" w:history="1">
        <w:r w:rsidR="00461DD6" w:rsidRPr="00A83E8A">
          <w:rPr>
            <w:rStyle w:val="Hyperlink"/>
            <w:rFonts w:ascii="Arial" w:hAnsi="Arial"/>
          </w:rPr>
          <w:t>kerrigan@mindspring.com</w:t>
        </w:r>
      </w:hyperlink>
      <w:r w:rsidR="00461DD6" w:rsidRPr="00A83E8A">
        <w:rPr>
          <w:rFonts w:ascii="Arial" w:hAnsi="Arial"/>
        </w:rPr>
        <w:t xml:space="preserve"> </w:t>
      </w:r>
    </w:p>
    <w:p w:rsidR="00506E5D" w:rsidRPr="00A83E8A" w:rsidRDefault="002C33AF" w:rsidP="00506E5D">
      <w:pPr>
        <w:jc w:val="center"/>
        <w:rPr>
          <w:rFonts w:ascii="Arial" w:hAnsi="Arial"/>
        </w:rPr>
      </w:pPr>
      <w:hyperlink r:id="rId8" w:history="1">
        <w:r w:rsidR="00461DD6" w:rsidRPr="00A83E8A">
          <w:rPr>
            <w:rStyle w:val="Hyperlink"/>
            <w:rFonts w:ascii="Arial" w:hAnsi="Arial"/>
          </w:rPr>
          <w:t>www.MimeWhoTalks.com</w:t>
        </w:r>
      </w:hyperlink>
    </w:p>
    <w:p w:rsidR="00A83E8A" w:rsidRPr="00A83E8A" w:rsidRDefault="00A83E8A" w:rsidP="00A83E8A">
      <w:pPr>
        <w:rPr>
          <w:rFonts w:ascii="Arial" w:hAnsi="Arial"/>
          <w:b/>
        </w:rPr>
      </w:pPr>
      <w:r>
        <w:rPr>
          <w:rFonts w:ascii="Arial" w:hAnsi="Arial"/>
          <w:b/>
          <w:noProof/>
        </w:rPr>
        <w:drawing>
          <wp:anchor distT="0" distB="0" distL="114300" distR="160020" simplePos="0" relativeHeight="251662336" behindDoc="0" locked="0" layoutInCell="1" allowOverlap="1">
            <wp:simplePos x="0" y="0"/>
            <wp:positionH relativeFrom="column">
              <wp:posOffset>228600</wp:posOffset>
            </wp:positionH>
            <wp:positionV relativeFrom="paragraph">
              <wp:posOffset>122555</wp:posOffset>
            </wp:positionV>
            <wp:extent cx="863600" cy="1056640"/>
            <wp:effectExtent l="2540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3600" cy="1056640"/>
                    </a:xfrm>
                    <a:prstGeom prst="rect">
                      <a:avLst/>
                    </a:prstGeom>
                    <a:noFill/>
                    <a:ln w="9525">
                      <a:noFill/>
                      <a:miter lim="800000"/>
                      <a:headEnd/>
                      <a:tailEnd/>
                    </a:ln>
                  </pic:spPr>
                </pic:pic>
              </a:graphicData>
            </a:graphic>
          </wp:anchor>
        </w:drawing>
      </w:r>
      <w:r>
        <w:rPr>
          <w:rFonts w:ascii="Arial" w:hAnsi="Arial"/>
          <w:b/>
        </w:rPr>
        <w:tab/>
      </w:r>
      <w:r>
        <w:rPr>
          <w:rFonts w:ascii="Arial" w:hAnsi="Arial"/>
          <w:b/>
        </w:rPr>
        <w:tab/>
      </w:r>
      <w:r>
        <w:rPr>
          <w:rFonts w:ascii="Arial" w:hAnsi="Arial"/>
          <w:b/>
        </w:rPr>
        <w:tab/>
        <w:t xml:space="preserve">      of</w:t>
      </w:r>
    </w:p>
    <w:p w:rsidR="00506E5D" w:rsidRPr="00A83E8A" w:rsidRDefault="00506E5D" w:rsidP="00A83E8A">
      <w:pPr>
        <w:rPr>
          <w:rFonts w:ascii="Arial" w:hAnsi="Arial"/>
          <w:b/>
          <w:sz w:val="32"/>
        </w:rPr>
      </w:pPr>
      <w:r w:rsidRPr="00A83E8A">
        <w:rPr>
          <w:rFonts w:ascii="Arial" w:hAnsi="Arial"/>
          <w:b/>
          <w:sz w:val="32"/>
        </w:rPr>
        <w:t>Southeast Center for Arts Integration</w:t>
      </w:r>
    </w:p>
    <w:p w:rsidR="00506E5D" w:rsidRPr="00461DD6" w:rsidRDefault="00506E5D" w:rsidP="00506E5D">
      <w:pPr>
        <w:jc w:val="center"/>
        <w:rPr>
          <w:rFonts w:ascii="Arial" w:hAnsi="Arial"/>
          <w:b/>
          <w:sz w:val="28"/>
        </w:rPr>
      </w:pPr>
    </w:p>
    <w:p w:rsidR="00506E5D" w:rsidRPr="00461DD6" w:rsidRDefault="00506E5D">
      <w:pPr>
        <w:rPr>
          <w:rFonts w:ascii="Arial" w:hAnsi="Arial"/>
        </w:rPr>
      </w:pPr>
    </w:p>
    <w:p w:rsidR="00506E5D" w:rsidRPr="00461DD6" w:rsidRDefault="00506E5D">
      <w:pPr>
        <w:rPr>
          <w:rFonts w:ascii="Arial" w:hAnsi="Arial"/>
        </w:rPr>
      </w:pPr>
    </w:p>
    <w:p w:rsidR="00461DD6" w:rsidRPr="005875AD" w:rsidRDefault="00461DD6">
      <w:pPr>
        <w:rPr>
          <w:rFonts w:ascii="Arial" w:hAnsi="Arial"/>
          <w:sz w:val="22"/>
        </w:rPr>
      </w:pPr>
      <w:r w:rsidRPr="00461DD6">
        <w:rPr>
          <w:rFonts w:ascii="Arial" w:hAnsi="Arial"/>
        </w:rPr>
        <w:br w:type="page"/>
      </w:r>
    </w:p>
    <w:p w:rsidR="00461DD6" w:rsidRPr="005875AD" w:rsidRDefault="00461DD6" w:rsidP="00461DD6">
      <w:pPr>
        <w:jc w:val="center"/>
        <w:rPr>
          <w:rFonts w:ascii="Arial" w:hAnsi="Arial" w:cs="Chalkboard"/>
          <w:b/>
          <w:color w:val="000000"/>
          <w:sz w:val="22"/>
        </w:rPr>
      </w:pPr>
      <w:r w:rsidRPr="005875AD">
        <w:rPr>
          <w:rFonts w:ascii="Arial" w:hAnsi="Arial" w:cs="Chalkboard"/>
          <w:b/>
          <w:color w:val="000000"/>
          <w:sz w:val="22"/>
        </w:rPr>
        <w:t>Focus Questions</w:t>
      </w:r>
    </w:p>
    <w:p w:rsidR="00461DD6" w:rsidRPr="005875AD" w:rsidRDefault="00461DD6" w:rsidP="00003342">
      <w:pPr>
        <w:pStyle w:val="EndnoteText"/>
        <w:rPr>
          <w:rFonts w:ascii="Arial" w:hAnsi="Arial"/>
          <w:sz w:val="22"/>
        </w:rPr>
      </w:pPr>
      <w:r w:rsidRPr="005875AD">
        <w:rPr>
          <w:rFonts w:ascii="Arial" w:hAnsi="Arial"/>
          <w:sz w:val="22"/>
        </w:rPr>
        <w:t>What kind of connections can we make across Visual Arts, English Language Arts and Social Studies standards?</w:t>
      </w:r>
    </w:p>
    <w:p w:rsidR="00461DD6" w:rsidRPr="005875AD" w:rsidRDefault="00461DD6" w:rsidP="00003342">
      <w:pPr>
        <w:pStyle w:val="EndnoteText"/>
        <w:rPr>
          <w:rFonts w:ascii="Arial" w:hAnsi="Arial"/>
          <w:sz w:val="22"/>
        </w:rPr>
      </w:pPr>
      <w:r w:rsidRPr="005875AD">
        <w:rPr>
          <w:rFonts w:ascii="Arial" w:hAnsi="Arial"/>
          <w:sz w:val="22"/>
        </w:rPr>
        <w:t>How does teaching across subject areas strengthen teaching and learning?</w:t>
      </w:r>
    </w:p>
    <w:p w:rsidR="00461DD6" w:rsidRPr="005875AD" w:rsidRDefault="00461DD6" w:rsidP="00003342">
      <w:pPr>
        <w:pStyle w:val="EndnoteText"/>
        <w:rPr>
          <w:rFonts w:ascii="Arial" w:hAnsi="Arial"/>
          <w:sz w:val="22"/>
        </w:rPr>
      </w:pPr>
      <w:r w:rsidRPr="005875AD">
        <w:rPr>
          <w:rFonts w:ascii="Arial" w:hAnsi="Arial"/>
          <w:sz w:val="22"/>
        </w:rPr>
        <w:t>How can arts integration spark curiosity, foster 21</w:t>
      </w:r>
      <w:r w:rsidRPr="005875AD">
        <w:rPr>
          <w:rFonts w:ascii="Arial" w:hAnsi="Arial"/>
          <w:sz w:val="22"/>
          <w:vertAlign w:val="superscript"/>
        </w:rPr>
        <w:t>st</w:t>
      </w:r>
      <w:r w:rsidRPr="005875AD">
        <w:rPr>
          <w:rFonts w:ascii="Arial" w:hAnsi="Arial"/>
          <w:sz w:val="22"/>
        </w:rPr>
        <w:t xml:space="preserve"> Century skills, and engage learners in their own exploration of content?</w:t>
      </w:r>
    </w:p>
    <w:p w:rsidR="00461DD6" w:rsidRPr="005875AD" w:rsidRDefault="00461DD6" w:rsidP="00003342">
      <w:pPr>
        <w:pStyle w:val="EndnoteText"/>
        <w:rPr>
          <w:rFonts w:ascii="Arial" w:hAnsi="Arial"/>
          <w:sz w:val="22"/>
        </w:rPr>
      </w:pPr>
      <w:r w:rsidRPr="005875AD">
        <w:rPr>
          <w:rFonts w:ascii="Arial" w:hAnsi="Arial"/>
          <w:sz w:val="22"/>
        </w:rPr>
        <w:t>Why teach this way?</w:t>
      </w:r>
    </w:p>
    <w:p w:rsidR="00461DD6" w:rsidRPr="005875AD" w:rsidRDefault="00461DD6">
      <w:pPr>
        <w:rPr>
          <w:rFonts w:ascii="Arial" w:hAnsi="Arial"/>
          <w:sz w:val="22"/>
        </w:rPr>
      </w:pPr>
    </w:p>
    <w:p w:rsidR="00003342" w:rsidRPr="005875AD" w:rsidRDefault="00461DD6" w:rsidP="00461DD6">
      <w:pPr>
        <w:jc w:val="center"/>
        <w:rPr>
          <w:rFonts w:ascii="Arial" w:hAnsi="Arial"/>
          <w:b/>
          <w:sz w:val="22"/>
        </w:rPr>
      </w:pPr>
      <w:r w:rsidRPr="005875AD">
        <w:rPr>
          <w:rFonts w:ascii="Arial" w:hAnsi="Arial"/>
          <w:b/>
          <w:sz w:val="22"/>
        </w:rPr>
        <w:t>Goals</w:t>
      </w:r>
    </w:p>
    <w:p w:rsidR="00003342" w:rsidRPr="005875AD" w:rsidRDefault="00003342" w:rsidP="00003342">
      <w:pPr>
        <w:rPr>
          <w:rFonts w:ascii="Arial" w:hAnsi="Arial"/>
          <w:sz w:val="22"/>
        </w:rPr>
      </w:pPr>
      <w:r w:rsidRPr="005875AD">
        <w:rPr>
          <w:rFonts w:ascii="Arial" w:hAnsi="Arial"/>
          <w:sz w:val="22"/>
        </w:rPr>
        <w:t>Participants will leave with a deeper understanding of arts integration theory and practice.</w:t>
      </w:r>
    </w:p>
    <w:p w:rsidR="00003342" w:rsidRPr="005875AD" w:rsidRDefault="00003342" w:rsidP="00003342">
      <w:pPr>
        <w:rPr>
          <w:rFonts w:ascii="Arial" w:hAnsi="Arial"/>
          <w:sz w:val="22"/>
        </w:rPr>
      </w:pPr>
      <w:r w:rsidRPr="005875AD">
        <w:rPr>
          <w:rFonts w:ascii="Arial" w:hAnsi="Arial"/>
          <w:sz w:val="22"/>
        </w:rPr>
        <w:t>Participants will be able to construct future lesson plans for their own classes.</w:t>
      </w:r>
    </w:p>
    <w:p w:rsidR="00461DD6" w:rsidRPr="005875AD" w:rsidRDefault="00461DD6" w:rsidP="00461DD6">
      <w:pPr>
        <w:jc w:val="center"/>
        <w:rPr>
          <w:rFonts w:ascii="Arial" w:hAnsi="Arial"/>
          <w:b/>
          <w:sz w:val="22"/>
        </w:rPr>
      </w:pPr>
    </w:p>
    <w:p w:rsidR="00EC04D5" w:rsidRPr="005875AD" w:rsidRDefault="00EC04D5" w:rsidP="00EC04D5">
      <w:pPr>
        <w:jc w:val="center"/>
        <w:rPr>
          <w:rFonts w:ascii="Arial" w:hAnsi="Arial"/>
          <w:b/>
          <w:sz w:val="22"/>
        </w:rPr>
      </w:pPr>
      <w:r w:rsidRPr="005875AD">
        <w:rPr>
          <w:rFonts w:ascii="Arial" w:hAnsi="Arial"/>
          <w:b/>
          <w:sz w:val="22"/>
        </w:rPr>
        <w:t>Objectives</w:t>
      </w:r>
    </w:p>
    <w:p w:rsidR="00EC04D5" w:rsidRPr="005875AD" w:rsidRDefault="00EC04D5">
      <w:pPr>
        <w:rPr>
          <w:rFonts w:ascii="Arial" w:hAnsi="Arial"/>
          <w:sz w:val="22"/>
        </w:rPr>
      </w:pPr>
      <w:r w:rsidRPr="005875AD">
        <w:rPr>
          <w:rFonts w:ascii="Arial" w:hAnsi="Arial"/>
          <w:sz w:val="22"/>
        </w:rPr>
        <w:t>Participants will leave with a deeper understanding of arts integration theory and practice.</w:t>
      </w:r>
    </w:p>
    <w:p w:rsidR="00461DD6" w:rsidRPr="005875AD" w:rsidRDefault="00EC04D5">
      <w:pPr>
        <w:rPr>
          <w:rFonts w:ascii="Arial" w:hAnsi="Arial"/>
          <w:sz w:val="22"/>
        </w:rPr>
      </w:pPr>
      <w:r w:rsidRPr="005875AD">
        <w:rPr>
          <w:rFonts w:ascii="Arial" w:hAnsi="Arial"/>
          <w:sz w:val="22"/>
        </w:rPr>
        <w:t>Participants will begin working on future lesson plans for their own classes.</w:t>
      </w:r>
    </w:p>
    <w:p w:rsidR="00003342" w:rsidRPr="005875AD" w:rsidRDefault="00003342" w:rsidP="00003342">
      <w:pPr>
        <w:rPr>
          <w:rFonts w:ascii="Arial" w:hAnsi="Arial"/>
          <w:sz w:val="22"/>
        </w:rPr>
      </w:pPr>
      <w:r w:rsidRPr="005875AD">
        <w:rPr>
          <w:rFonts w:ascii="Arial" w:hAnsi="Arial"/>
          <w:sz w:val="22"/>
        </w:rPr>
        <w:t xml:space="preserve">Participants will experience an arts-integrated approach to English and Social Studies content. </w:t>
      </w:r>
    </w:p>
    <w:p w:rsidR="00003342" w:rsidRPr="005875AD" w:rsidRDefault="00003342" w:rsidP="00003342">
      <w:pPr>
        <w:rPr>
          <w:rFonts w:ascii="Arial" w:hAnsi="Arial"/>
          <w:sz w:val="22"/>
        </w:rPr>
      </w:pPr>
      <w:r w:rsidRPr="005875AD">
        <w:rPr>
          <w:rFonts w:ascii="Arial" w:hAnsi="Arial"/>
          <w:sz w:val="22"/>
        </w:rPr>
        <w:t xml:space="preserve">They will explore how works of visual art can provide springboards for thought, discussion, writing, and performance. </w:t>
      </w:r>
    </w:p>
    <w:p w:rsidR="00003342" w:rsidRPr="005875AD" w:rsidRDefault="00003342" w:rsidP="00003342">
      <w:pPr>
        <w:rPr>
          <w:rFonts w:ascii="Arial" w:hAnsi="Arial"/>
          <w:sz w:val="22"/>
        </w:rPr>
      </w:pPr>
    </w:p>
    <w:p w:rsidR="00EC04D5" w:rsidRPr="005875AD" w:rsidRDefault="00EC04D5" w:rsidP="00EC04D5">
      <w:pPr>
        <w:jc w:val="center"/>
        <w:rPr>
          <w:rFonts w:ascii="Arial" w:hAnsi="Arial"/>
          <w:b/>
          <w:sz w:val="22"/>
        </w:rPr>
      </w:pPr>
      <w:r w:rsidRPr="005875AD">
        <w:rPr>
          <w:rFonts w:ascii="Arial" w:hAnsi="Arial"/>
          <w:b/>
          <w:sz w:val="22"/>
        </w:rPr>
        <w:t>Intelligences Engaged</w:t>
      </w:r>
    </w:p>
    <w:p w:rsidR="00EC04D5" w:rsidRPr="005875AD" w:rsidRDefault="00EC04D5" w:rsidP="00003342">
      <w:pPr>
        <w:jc w:val="center"/>
        <w:rPr>
          <w:rFonts w:ascii="Arial" w:hAnsi="Arial"/>
          <w:sz w:val="22"/>
        </w:rPr>
      </w:pPr>
      <w:r w:rsidRPr="005875AD">
        <w:rPr>
          <w:rFonts w:ascii="Arial" w:hAnsi="Arial"/>
          <w:sz w:val="22"/>
        </w:rPr>
        <w:t>Bodily- Kinesthetic, Visual-Spatial, Interpersonal, Intrapersonal, Verbal-Linguistic</w:t>
      </w:r>
    </w:p>
    <w:p w:rsidR="00EC04D5" w:rsidRPr="005875AD" w:rsidRDefault="00EC04D5">
      <w:pPr>
        <w:rPr>
          <w:rFonts w:ascii="Arial" w:hAnsi="Arial"/>
          <w:sz w:val="22"/>
        </w:rPr>
      </w:pPr>
    </w:p>
    <w:p w:rsidR="00EC04D5" w:rsidRPr="005875AD" w:rsidRDefault="00EC04D5" w:rsidP="00F057D3">
      <w:pPr>
        <w:jc w:val="center"/>
        <w:rPr>
          <w:rFonts w:ascii="Arial" w:hAnsi="Arial"/>
          <w:b/>
          <w:sz w:val="22"/>
        </w:rPr>
      </w:pPr>
      <w:r w:rsidRPr="005875AD">
        <w:rPr>
          <w:rFonts w:ascii="Arial" w:hAnsi="Arial"/>
          <w:b/>
          <w:sz w:val="22"/>
        </w:rPr>
        <w:t>21</w:t>
      </w:r>
      <w:r w:rsidRPr="005875AD">
        <w:rPr>
          <w:rFonts w:ascii="Arial" w:hAnsi="Arial"/>
          <w:b/>
          <w:sz w:val="22"/>
          <w:vertAlign w:val="superscript"/>
        </w:rPr>
        <w:t>st</w:t>
      </w:r>
      <w:r w:rsidRPr="005875AD">
        <w:rPr>
          <w:rFonts w:ascii="Arial" w:hAnsi="Arial"/>
          <w:b/>
          <w:sz w:val="22"/>
        </w:rPr>
        <w:t xml:space="preserve"> Century Skills Employed</w:t>
      </w:r>
    </w:p>
    <w:p w:rsidR="00F057D3" w:rsidRPr="005875AD" w:rsidRDefault="00F057D3" w:rsidP="00003342">
      <w:pPr>
        <w:jc w:val="center"/>
        <w:rPr>
          <w:rFonts w:ascii="Arial" w:hAnsi="Arial"/>
          <w:sz w:val="22"/>
        </w:rPr>
      </w:pPr>
      <w:r w:rsidRPr="005875AD">
        <w:rPr>
          <w:rFonts w:ascii="Arial" w:hAnsi="Arial"/>
          <w:sz w:val="22"/>
        </w:rPr>
        <w:t>Communication, Collaboration, Creative Thinking, Critical Thinking</w:t>
      </w:r>
    </w:p>
    <w:p w:rsidR="00461DD6" w:rsidRPr="005875AD" w:rsidRDefault="00461DD6">
      <w:pPr>
        <w:rPr>
          <w:rFonts w:ascii="Arial" w:hAnsi="Arial"/>
          <w:sz w:val="22"/>
        </w:rPr>
      </w:pPr>
    </w:p>
    <w:p w:rsidR="00506E5D" w:rsidRPr="005875AD" w:rsidRDefault="00F057D3" w:rsidP="00F057D3">
      <w:pPr>
        <w:jc w:val="center"/>
        <w:rPr>
          <w:rFonts w:ascii="Arial" w:hAnsi="Arial"/>
          <w:b/>
          <w:sz w:val="22"/>
        </w:rPr>
      </w:pPr>
      <w:r w:rsidRPr="005875AD">
        <w:rPr>
          <w:rFonts w:ascii="Arial" w:hAnsi="Arial"/>
          <w:b/>
          <w:sz w:val="22"/>
        </w:rPr>
        <w:t>Standards T</w:t>
      </w:r>
      <w:r w:rsidR="00506E5D" w:rsidRPr="005875AD">
        <w:rPr>
          <w:rFonts w:ascii="Arial" w:hAnsi="Arial"/>
          <w:b/>
          <w:sz w:val="22"/>
        </w:rPr>
        <w:t>aught</w:t>
      </w:r>
    </w:p>
    <w:p w:rsidR="00506E5D" w:rsidRPr="005875AD" w:rsidRDefault="00506E5D">
      <w:pPr>
        <w:rPr>
          <w:rFonts w:ascii="Arial" w:hAnsi="Arial"/>
          <w:b/>
          <w:sz w:val="22"/>
        </w:rPr>
      </w:pPr>
      <w:r w:rsidRPr="005875AD">
        <w:rPr>
          <w:rFonts w:ascii="Arial" w:hAnsi="Arial"/>
          <w:b/>
          <w:sz w:val="22"/>
        </w:rPr>
        <w:t>Social Studies</w:t>
      </w:r>
    </w:p>
    <w:p w:rsidR="0011068F" w:rsidRPr="005875AD" w:rsidRDefault="00F057D3">
      <w:pPr>
        <w:rPr>
          <w:rFonts w:ascii="Arial" w:hAnsi="Arial"/>
          <w:sz w:val="22"/>
        </w:rPr>
      </w:pPr>
      <w:r w:rsidRPr="005875AD">
        <w:rPr>
          <w:rFonts w:ascii="Arial" w:hAnsi="Arial"/>
          <w:sz w:val="22"/>
        </w:rPr>
        <w:t xml:space="preserve">3.G.1.4 </w:t>
      </w:r>
      <w:r w:rsidR="001434D3" w:rsidRPr="005875AD">
        <w:rPr>
          <w:rFonts w:ascii="Arial" w:hAnsi="Arial"/>
          <w:sz w:val="22"/>
        </w:rPr>
        <w:t>Explain how the movement of goods, people and ideas impact the community.</w:t>
      </w:r>
    </w:p>
    <w:p w:rsidR="0011068F" w:rsidRPr="005875AD" w:rsidRDefault="0011068F">
      <w:pPr>
        <w:rPr>
          <w:rFonts w:ascii="Arial" w:hAnsi="Arial"/>
          <w:sz w:val="22"/>
        </w:rPr>
      </w:pPr>
      <w:r w:rsidRPr="005875AD">
        <w:rPr>
          <w:rFonts w:ascii="Arial" w:hAnsi="Arial"/>
          <w:sz w:val="22"/>
        </w:rPr>
        <w:t>4.C.1.1 Explain how the settlement of people from various cultures affected the development of regions in NC.</w:t>
      </w:r>
    </w:p>
    <w:p w:rsidR="0011068F" w:rsidRPr="005875AD" w:rsidRDefault="0011068F">
      <w:pPr>
        <w:rPr>
          <w:rFonts w:ascii="Arial" w:hAnsi="Arial"/>
          <w:sz w:val="22"/>
        </w:rPr>
      </w:pPr>
      <w:r w:rsidRPr="005875AD">
        <w:rPr>
          <w:rFonts w:ascii="Arial" w:hAnsi="Arial"/>
          <w:sz w:val="22"/>
        </w:rPr>
        <w:t>5.G.1.4 Exemplify migration within or immigration to the United States in order to identify push and pull factors (why people left/why people came).</w:t>
      </w:r>
    </w:p>
    <w:p w:rsidR="0011068F" w:rsidRPr="005875AD" w:rsidRDefault="0011068F">
      <w:pPr>
        <w:rPr>
          <w:rFonts w:ascii="Arial" w:hAnsi="Arial"/>
          <w:sz w:val="22"/>
        </w:rPr>
      </w:pPr>
      <w:r w:rsidRPr="005875AD">
        <w:rPr>
          <w:rFonts w:ascii="Arial" w:hAnsi="Arial"/>
          <w:sz w:val="22"/>
        </w:rPr>
        <w:t>6.G.1.2 Explain the factors that influenced the movement of people, goods and ideas and the effects of that movement on societies and regions over time (e.g., scarcity of resources, conquests, desire for wealth, disease and trade.)</w:t>
      </w:r>
    </w:p>
    <w:p w:rsidR="0011068F" w:rsidRPr="005875AD" w:rsidRDefault="0011068F">
      <w:pPr>
        <w:rPr>
          <w:rFonts w:ascii="Arial" w:hAnsi="Arial"/>
          <w:sz w:val="22"/>
        </w:rPr>
      </w:pPr>
      <w:r w:rsidRPr="005875AD">
        <w:rPr>
          <w:rFonts w:ascii="Arial" w:hAnsi="Arial"/>
          <w:sz w:val="22"/>
        </w:rPr>
        <w:t>8.H.3.1 Explain how migration and immigration contributed to the development of NC and the US from colonization to contemporary times (e.g. westward movement, African slavery, Trail of Tears, the Great Migration and Ellis and Angel Island).</w:t>
      </w:r>
    </w:p>
    <w:p w:rsidR="0011068F" w:rsidRPr="005875AD" w:rsidRDefault="0011068F">
      <w:pPr>
        <w:rPr>
          <w:rFonts w:ascii="Arial" w:hAnsi="Arial"/>
          <w:sz w:val="22"/>
        </w:rPr>
      </w:pPr>
    </w:p>
    <w:p w:rsidR="0011068F" w:rsidRPr="005875AD" w:rsidRDefault="0011068F">
      <w:pPr>
        <w:rPr>
          <w:rFonts w:ascii="Arial" w:hAnsi="Arial"/>
          <w:b/>
          <w:sz w:val="22"/>
        </w:rPr>
      </w:pPr>
      <w:r w:rsidRPr="005875AD">
        <w:rPr>
          <w:rFonts w:ascii="Arial" w:hAnsi="Arial"/>
          <w:b/>
          <w:sz w:val="22"/>
        </w:rPr>
        <w:t>Visual Arts</w:t>
      </w:r>
    </w:p>
    <w:p w:rsidR="007F791B" w:rsidRPr="005875AD" w:rsidRDefault="007F791B">
      <w:pPr>
        <w:rPr>
          <w:rFonts w:ascii="Arial" w:hAnsi="Arial"/>
          <w:sz w:val="22"/>
        </w:rPr>
      </w:pPr>
      <w:r w:rsidRPr="005875AD">
        <w:rPr>
          <w:rFonts w:ascii="Arial" w:hAnsi="Arial"/>
          <w:sz w:val="22"/>
        </w:rPr>
        <w:t>V.1 Use the language of visual arts to communicate effectively.</w:t>
      </w:r>
    </w:p>
    <w:p w:rsidR="007F791B" w:rsidRPr="005875AD" w:rsidRDefault="007F791B">
      <w:pPr>
        <w:rPr>
          <w:rFonts w:ascii="Arial" w:hAnsi="Arial"/>
          <w:sz w:val="22"/>
        </w:rPr>
      </w:pPr>
      <w:r w:rsidRPr="005875AD">
        <w:rPr>
          <w:rFonts w:ascii="Arial" w:hAnsi="Arial"/>
          <w:sz w:val="22"/>
        </w:rPr>
        <w:t>V.1.4 Understand characteristics of the Elements of Art…</w:t>
      </w:r>
    </w:p>
    <w:p w:rsidR="007F791B" w:rsidRPr="005875AD" w:rsidRDefault="007F791B">
      <w:pPr>
        <w:rPr>
          <w:rFonts w:ascii="Arial" w:hAnsi="Arial"/>
          <w:sz w:val="22"/>
        </w:rPr>
      </w:pPr>
      <w:r w:rsidRPr="005875AD">
        <w:rPr>
          <w:rFonts w:ascii="Arial" w:hAnsi="Arial"/>
          <w:sz w:val="22"/>
        </w:rPr>
        <w:t>V.5 Recognize characteristics of the Principles of Design…</w:t>
      </w:r>
    </w:p>
    <w:p w:rsidR="007F791B" w:rsidRPr="005875AD" w:rsidRDefault="007F791B">
      <w:pPr>
        <w:rPr>
          <w:rFonts w:ascii="Arial" w:hAnsi="Arial"/>
          <w:sz w:val="22"/>
        </w:rPr>
      </w:pPr>
      <w:r w:rsidRPr="005875AD">
        <w:rPr>
          <w:rFonts w:ascii="Arial" w:hAnsi="Arial"/>
          <w:sz w:val="22"/>
        </w:rPr>
        <w:t>4.V.1.3 Infer meaning from art.</w:t>
      </w:r>
    </w:p>
    <w:p w:rsidR="007F791B" w:rsidRPr="005875AD" w:rsidRDefault="0011068F">
      <w:pPr>
        <w:rPr>
          <w:rFonts w:ascii="Arial" w:hAnsi="Arial"/>
          <w:sz w:val="22"/>
        </w:rPr>
      </w:pPr>
      <w:r w:rsidRPr="005875AD">
        <w:rPr>
          <w:rFonts w:ascii="Arial" w:hAnsi="Arial"/>
          <w:sz w:val="22"/>
        </w:rPr>
        <w:t>CR.1 Use critical analysis to generate responses to a variety of prompts.</w:t>
      </w:r>
    </w:p>
    <w:p w:rsidR="007F791B" w:rsidRPr="005875AD" w:rsidRDefault="007F791B">
      <w:pPr>
        <w:rPr>
          <w:rFonts w:ascii="Arial" w:hAnsi="Arial"/>
          <w:sz w:val="22"/>
        </w:rPr>
      </w:pPr>
    </w:p>
    <w:p w:rsidR="007F791B" w:rsidRPr="005875AD" w:rsidRDefault="007F791B">
      <w:pPr>
        <w:rPr>
          <w:rFonts w:ascii="Arial" w:hAnsi="Arial"/>
          <w:b/>
          <w:sz w:val="22"/>
        </w:rPr>
      </w:pPr>
      <w:r w:rsidRPr="005875AD">
        <w:rPr>
          <w:rFonts w:ascii="Arial" w:hAnsi="Arial"/>
          <w:b/>
          <w:sz w:val="22"/>
        </w:rPr>
        <w:t>English Language Arts</w:t>
      </w:r>
    </w:p>
    <w:p w:rsidR="00D24658" w:rsidRPr="005875AD" w:rsidRDefault="007F791B">
      <w:pPr>
        <w:rPr>
          <w:rFonts w:ascii="Arial" w:hAnsi="Arial"/>
          <w:sz w:val="22"/>
        </w:rPr>
      </w:pPr>
      <w:r w:rsidRPr="005875AD">
        <w:rPr>
          <w:rFonts w:ascii="Arial" w:hAnsi="Arial"/>
          <w:sz w:val="22"/>
        </w:rPr>
        <w:t>CCR W.1 Write arguments to support claims in an analysis of substantive topics or texts, using valid reasoning and relevant and sufficient evidence.</w:t>
      </w:r>
    </w:p>
    <w:p w:rsidR="00F057D3" w:rsidRPr="005875AD" w:rsidRDefault="00D24658">
      <w:pPr>
        <w:rPr>
          <w:rFonts w:ascii="Arial" w:hAnsi="Arial"/>
          <w:sz w:val="22"/>
        </w:rPr>
      </w:pPr>
      <w:r w:rsidRPr="005875AD">
        <w:rPr>
          <w:rFonts w:ascii="Arial" w:hAnsi="Arial"/>
          <w:sz w:val="22"/>
        </w:rPr>
        <w:t>W.3 Write narratives to develop real or imagined experiences or events using effective technique, well-chosen details, and well-structured event sequences.</w:t>
      </w:r>
    </w:p>
    <w:p w:rsidR="00F057D3" w:rsidRPr="005875AD" w:rsidRDefault="00F057D3">
      <w:pPr>
        <w:rPr>
          <w:rFonts w:ascii="Arial" w:hAnsi="Arial"/>
          <w:sz w:val="22"/>
        </w:rPr>
      </w:pPr>
    </w:p>
    <w:p w:rsidR="00003342" w:rsidRPr="005875AD" w:rsidRDefault="002A38FC" w:rsidP="00003342">
      <w:pPr>
        <w:jc w:val="center"/>
        <w:rPr>
          <w:rFonts w:ascii="Arial" w:hAnsi="Arial"/>
          <w:b/>
          <w:sz w:val="22"/>
        </w:rPr>
      </w:pPr>
      <w:r w:rsidRPr="005875AD">
        <w:rPr>
          <w:rFonts w:ascii="Arial" w:hAnsi="Arial"/>
          <w:b/>
          <w:sz w:val="22"/>
        </w:rPr>
        <w:t>Introduction</w:t>
      </w:r>
      <w:r w:rsidR="00003342" w:rsidRPr="005875AD">
        <w:rPr>
          <w:rFonts w:ascii="Arial" w:hAnsi="Arial"/>
          <w:b/>
          <w:sz w:val="22"/>
        </w:rPr>
        <w:t xml:space="preserve"> &amp; Orientation</w:t>
      </w:r>
    </w:p>
    <w:p w:rsidR="00003342" w:rsidRPr="005875AD" w:rsidRDefault="00003342" w:rsidP="00003342">
      <w:pPr>
        <w:rPr>
          <w:rFonts w:ascii="Arial" w:hAnsi="Arial"/>
          <w:sz w:val="22"/>
        </w:rPr>
      </w:pPr>
      <w:r w:rsidRPr="005875AD">
        <w:rPr>
          <w:rFonts w:ascii="Arial" w:hAnsi="Arial"/>
          <w:sz w:val="22"/>
        </w:rPr>
        <w:t xml:space="preserve">Welcome to the </w:t>
      </w:r>
      <w:proofErr w:type="spellStart"/>
      <w:r w:rsidRPr="005875AD">
        <w:rPr>
          <w:rFonts w:ascii="Arial" w:hAnsi="Arial"/>
          <w:sz w:val="22"/>
        </w:rPr>
        <w:t>Turchin</w:t>
      </w:r>
      <w:proofErr w:type="spellEnd"/>
    </w:p>
    <w:p w:rsidR="00003342" w:rsidRPr="005875AD" w:rsidRDefault="00003342" w:rsidP="00003342">
      <w:pPr>
        <w:rPr>
          <w:rFonts w:ascii="Arial" w:hAnsi="Arial"/>
          <w:sz w:val="22"/>
          <w:szCs w:val="20"/>
        </w:rPr>
      </w:pPr>
      <w:r w:rsidRPr="005875AD">
        <w:rPr>
          <w:rFonts w:ascii="Arial" w:hAnsi="Arial"/>
          <w:sz w:val="22"/>
        </w:rPr>
        <w:tab/>
        <w:t xml:space="preserve">Meet </w:t>
      </w:r>
      <w:r w:rsidRPr="005875AD">
        <w:rPr>
          <w:rFonts w:ascii="Arial" w:hAnsi="Arial"/>
          <w:color w:val="000000"/>
          <w:sz w:val="22"/>
        </w:rPr>
        <w:t xml:space="preserve">Christy Blair </w:t>
      </w:r>
      <w:proofErr w:type="spellStart"/>
      <w:r w:rsidRPr="005875AD">
        <w:rPr>
          <w:rFonts w:ascii="Arial" w:hAnsi="Arial"/>
          <w:color w:val="000000"/>
          <w:sz w:val="22"/>
        </w:rPr>
        <w:t>Chenausky</w:t>
      </w:r>
      <w:proofErr w:type="spellEnd"/>
    </w:p>
    <w:p w:rsidR="00003342" w:rsidRPr="005875AD" w:rsidRDefault="00003342" w:rsidP="00003342">
      <w:pPr>
        <w:rPr>
          <w:rFonts w:ascii="Arial" w:hAnsi="Arial"/>
          <w:color w:val="000000"/>
          <w:sz w:val="22"/>
        </w:rPr>
      </w:pPr>
      <w:r w:rsidRPr="005875AD">
        <w:rPr>
          <w:rFonts w:ascii="Arial" w:hAnsi="Arial"/>
          <w:color w:val="000000"/>
          <w:sz w:val="22"/>
        </w:rPr>
        <w:tab/>
        <w:t>Director of Arts Education and Outreach</w:t>
      </w:r>
    </w:p>
    <w:p w:rsidR="00003342" w:rsidRPr="005875AD" w:rsidRDefault="00003342">
      <w:pPr>
        <w:rPr>
          <w:rFonts w:ascii="Arial" w:hAnsi="Arial"/>
          <w:color w:val="000000"/>
          <w:sz w:val="22"/>
        </w:rPr>
      </w:pPr>
      <w:r w:rsidRPr="005875AD">
        <w:rPr>
          <w:rFonts w:ascii="Arial" w:hAnsi="Arial"/>
          <w:color w:val="000000"/>
          <w:sz w:val="22"/>
        </w:rPr>
        <w:tab/>
      </w:r>
      <w:proofErr w:type="spellStart"/>
      <w:r w:rsidRPr="005875AD">
        <w:rPr>
          <w:rFonts w:ascii="Arial" w:hAnsi="Arial"/>
          <w:color w:val="000000"/>
          <w:sz w:val="22"/>
        </w:rPr>
        <w:t>Turchin</w:t>
      </w:r>
      <w:proofErr w:type="spellEnd"/>
      <w:r w:rsidRPr="005875AD">
        <w:rPr>
          <w:rFonts w:ascii="Arial" w:hAnsi="Arial"/>
          <w:color w:val="000000"/>
          <w:sz w:val="22"/>
        </w:rPr>
        <w:t xml:space="preserve"> Center for the Visual Arts/Office of Arts &amp; Cultural Programs</w:t>
      </w:r>
      <w:r w:rsidRPr="005875AD">
        <w:rPr>
          <w:rFonts w:ascii="Arial" w:hAnsi="Arial"/>
          <w:color w:val="000000"/>
          <w:sz w:val="22"/>
        </w:rPr>
        <w:br/>
        <w:t>Welcome to the Workshop</w:t>
      </w:r>
    </w:p>
    <w:p w:rsidR="00003342" w:rsidRPr="005875AD" w:rsidRDefault="00003342">
      <w:pPr>
        <w:rPr>
          <w:rFonts w:ascii="Arial" w:hAnsi="Arial"/>
          <w:color w:val="000000"/>
          <w:sz w:val="22"/>
        </w:rPr>
      </w:pPr>
      <w:r w:rsidRPr="005875AD">
        <w:rPr>
          <w:rFonts w:ascii="Arial" w:hAnsi="Arial"/>
          <w:color w:val="000000"/>
          <w:sz w:val="22"/>
        </w:rPr>
        <w:tab/>
        <w:t>Meet Sheila Kerrigan</w:t>
      </w:r>
    </w:p>
    <w:p w:rsidR="002A38FC" w:rsidRPr="005875AD" w:rsidRDefault="00003342">
      <w:pPr>
        <w:rPr>
          <w:rFonts w:ascii="Arial" w:hAnsi="Arial"/>
          <w:color w:val="000000"/>
          <w:sz w:val="22"/>
        </w:rPr>
      </w:pPr>
      <w:r w:rsidRPr="005875AD">
        <w:rPr>
          <w:rFonts w:ascii="Arial" w:hAnsi="Arial"/>
          <w:color w:val="000000"/>
          <w:sz w:val="22"/>
        </w:rPr>
        <w:tab/>
        <w:t>President, Southeast Center for Arts Integration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 xml:space="preserve">What </w:t>
      </w:r>
      <w:r w:rsidRPr="005875AD">
        <w:rPr>
          <w:rFonts w:ascii="Arial" w:hAnsi="Arial"/>
          <w:sz w:val="22"/>
        </w:rPr>
        <w:t xml:space="preserve">we </w:t>
      </w:r>
      <w:r w:rsidR="002A38FC" w:rsidRPr="005875AD">
        <w:rPr>
          <w:rFonts w:ascii="Arial" w:hAnsi="Arial"/>
          <w:sz w:val="22"/>
        </w:rPr>
        <w:t xml:space="preserve">will </w:t>
      </w:r>
      <w:r w:rsidRPr="005875AD">
        <w:rPr>
          <w:rFonts w:ascii="Arial" w:hAnsi="Arial"/>
          <w:sz w:val="22"/>
        </w:rPr>
        <w:t>be doing today</w:t>
      </w:r>
    </w:p>
    <w:p w:rsidR="002A38FC" w:rsidRPr="005875AD" w:rsidRDefault="002A38FC" w:rsidP="002A38FC">
      <w:pPr>
        <w:rPr>
          <w:rFonts w:ascii="Arial" w:hAnsi="Arial"/>
          <w:sz w:val="22"/>
        </w:rPr>
      </w:pPr>
    </w:p>
    <w:p w:rsidR="002A38FC" w:rsidRPr="005875AD" w:rsidRDefault="002A38FC" w:rsidP="00003342">
      <w:pPr>
        <w:jc w:val="center"/>
        <w:rPr>
          <w:rFonts w:ascii="Arial" w:hAnsi="Arial"/>
          <w:b/>
          <w:sz w:val="22"/>
        </w:rPr>
      </w:pPr>
      <w:r w:rsidRPr="005875AD">
        <w:rPr>
          <w:rFonts w:ascii="Arial" w:hAnsi="Arial"/>
          <w:b/>
          <w:sz w:val="22"/>
        </w:rPr>
        <w:t>Activities</w:t>
      </w:r>
    </w:p>
    <w:p w:rsidR="002A38FC" w:rsidRPr="005875AD" w:rsidRDefault="002A38FC" w:rsidP="002A38FC">
      <w:pPr>
        <w:rPr>
          <w:rFonts w:ascii="Arial" w:hAnsi="Arial"/>
          <w:b/>
          <w:sz w:val="22"/>
        </w:rPr>
      </w:pPr>
      <w:r w:rsidRPr="005875AD">
        <w:rPr>
          <w:rFonts w:ascii="Arial" w:hAnsi="Arial"/>
          <w:b/>
          <w:sz w:val="22"/>
        </w:rPr>
        <w:t xml:space="preserve">The Welcome </w:t>
      </w:r>
    </w:p>
    <w:p w:rsidR="002A38FC" w:rsidRPr="005875AD" w:rsidRDefault="002A38FC" w:rsidP="002A38FC">
      <w:pPr>
        <w:rPr>
          <w:rFonts w:ascii="Arial" w:hAnsi="Arial"/>
          <w:sz w:val="22"/>
        </w:rPr>
      </w:pPr>
      <w:r w:rsidRPr="005875AD">
        <w:rPr>
          <w:rFonts w:ascii="Arial" w:hAnsi="Arial"/>
          <w:sz w:val="22"/>
        </w:rPr>
        <w:t>Reflect</w:t>
      </w:r>
    </w:p>
    <w:p w:rsidR="002A38FC" w:rsidRPr="005875AD" w:rsidRDefault="002A38FC" w:rsidP="002A38FC">
      <w:pPr>
        <w:rPr>
          <w:rFonts w:ascii="Arial" w:hAnsi="Arial"/>
          <w:sz w:val="22"/>
        </w:rPr>
      </w:pPr>
    </w:p>
    <w:p w:rsidR="002A38FC" w:rsidRPr="005875AD" w:rsidRDefault="002A38FC" w:rsidP="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1</w:t>
      </w:r>
    </w:p>
    <w:p w:rsidR="002A38FC" w:rsidRPr="005875AD" w:rsidRDefault="002A38FC" w:rsidP="002A38FC">
      <w:pPr>
        <w:rPr>
          <w:rFonts w:ascii="Arial" w:hAnsi="Arial"/>
          <w:sz w:val="22"/>
        </w:rPr>
      </w:pPr>
      <w:r w:rsidRPr="005875AD">
        <w:rPr>
          <w:rFonts w:ascii="Arial" w:hAnsi="Arial"/>
          <w:sz w:val="22"/>
        </w:rPr>
        <w:t>Where are you in your relation to teaching through arts integration?</w:t>
      </w:r>
    </w:p>
    <w:p w:rsidR="002A38FC" w:rsidRPr="005875AD" w:rsidRDefault="002A38FC">
      <w:pPr>
        <w:rPr>
          <w:rFonts w:ascii="Arial" w:hAnsi="Arial"/>
          <w:sz w:val="22"/>
        </w:rPr>
      </w:pPr>
    </w:p>
    <w:p w:rsidR="002A38FC" w:rsidRPr="005875AD" w:rsidRDefault="002A38FC">
      <w:pPr>
        <w:rPr>
          <w:rFonts w:ascii="Arial" w:hAnsi="Arial"/>
          <w:sz w:val="22"/>
        </w:rPr>
      </w:pPr>
      <w:r w:rsidRPr="005875AD">
        <w:rPr>
          <w:rFonts w:ascii="Arial" w:hAnsi="Arial"/>
          <w:sz w:val="22"/>
        </w:rPr>
        <w:t>Discussion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What is Arts Integration?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Why employ it in teaching and learning?</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How does the NC Senate define a comprehensive education?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 xml:space="preserve">What does NCDPI say about arts education? </w:t>
      </w:r>
    </w:p>
    <w:p w:rsidR="002A38FC" w:rsidRPr="005875AD" w:rsidRDefault="002A38FC" w:rsidP="002A38FC">
      <w:pPr>
        <w:rPr>
          <w:rFonts w:ascii="Arial" w:hAnsi="Arial"/>
          <w:sz w:val="22"/>
        </w:rPr>
      </w:pPr>
    </w:p>
    <w:p w:rsidR="002A38FC" w:rsidRPr="005875AD" w:rsidRDefault="002A38FC" w:rsidP="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2</w:t>
      </w:r>
    </w:p>
    <w:p w:rsidR="002A38FC" w:rsidRPr="005875AD" w:rsidRDefault="002A38FC" w:rsidP="002A38FC">
      <w:pPr>
        <w:rPr>
          <w:rFonts w:ascii="Arial" w:hAnsi="Arial"/>
          <w:sz w:val="22"/>
        </w:rPr>
      </w:pPr>
      <w:r w:rsidRPr="005875AD">
        <w:rPr>
          <w:rFonts w:ascii="Arial" w:hAnsi="Arial"/>
          <w:sz w:val="22"/>
        </w:rPr>
        <w:t>What you teach: grades &amp; subjects</w:t>
      </w:r>
    </w:p>
    <w:p w:rsidR="002A38FC" w:rsidRPr="005875AD" w:rsidRDefault="002A38FC">
      <w:pPr>
        <w:rPr>
          <w:rFonts w:ascii="Arial" w:hAnsi="Arial"/>
          <w:sz w:val="22"/>
        </w:rPr>
      </w:pPr>
    </w:p>
    <w:p w:rsidR="002A38FC" w:rsidRPr="005875AD" w:rsidRDefault="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3</w:t>
      </w:r>
    </w:p>
    <w:p w:rsidR="002A38FC" w:rsidRPr="005875AD" w:rsidRDefault="002A38FC" w:rsidP="002A38FC">
      <w:pPr>
        <w:rPr>
          <w:rFonts w:ascii="Arial" w:hAnsi="Arial"/>
          <w:sz w:val="22"/>
        </w:rPr>
      </w:pPr>
      <w:r w:rsidRPr="005875AD">
        <w:rPr>
          <w:rFonts w:ascii="Arial" w:hAnsi="Arial"/>
          <w:sz w:val="22"/>
        </w:rPr>
        <w:t>Where you came from</w:t>
      </w:r>
    </w:p>
    <w:p w:rsidR="002A38FC" w:rsidRPr="005875AD" w:rsidRDefault="002A38FC" w:rsidP="002A38FC">
      <w:pPr>
        <w:rPr>
          <w:rFonts w:ascii="Arial" w:hAnsi="Arial"/>
          <w:sz w:val="22"/>
        </w:rPr>
      </w:pPr>
      <w:r w:rsidRPr="005875AD">
        <w:rPr>
          <w:rFonts w:ascii="Arial" w:hAnsi="Arial"/>
          <w:sz w:val="22"/>
        </w:rPr>
        <w:t>Where you lived before</w:t>
      </w:r>
    </w:p>
    <w:p w:rsidR="002A38FC" w:rsidRPr="005875AD" w:rsidRDefault="002A38FC" w:rsidP="002A38FC">
      <w:pPr>
        <w:rPr>
          <w:rFonts w:ascii="Arial" w:hAnsi="Arial"/>
          <w:sz w:val="22"/>
        </w:rPr>
      </w:pPr>
      <w:r w:rsidRPr="005875AD">
        <w:rPr>
          <w:rFonts w:ascii="Arial" w:hAnsi="Arial"/>
          <w:sz w:val="22"/>
        </w:rPr>
        <w:t>Where you grew up</w:t>
      </w:r>
    </w:p>
    <w:p w:rsidR="002A38FC" w:rsidRPr="005875AD" w:rsidRDefault="002A38FC" w:rsidP="002A38FC">
      <w:pPr>
        <w:rPr>
          <w:rFonts w:ascii="Arial" w:hAnsi="Arial"/>
          <w:sz w:val="22"/>
        </w:rPr>
      </w:pPr>
      <w:r w:rsidRPr="005875AD">
        <w:rPr>
          <w:rFonts w:ascii="Arial" w:hAnsi="Arial"/>
          <w:sz w:val="22"/>
        </w:rPr>
        <w:t>Where your mother came from</w:t>
      </w:r>
    </w:p>
    <w:p w:rsidR="002A38FC" w:rsidRPr="005875AD" w:rsidRDefault="002A38FC" w:rsidP="002A38FC">
      <w:pPr>
        <w:rPr>
          <w:rFonts w:ascii="Arial" w:hAnsi="Arial"/>
          <w:sz w:val="22"/>
        </w:rPr>
      </w:pPr>
      <w:r w:rsidRPr="005875AD">
        <w:rPr>
          <w:rFonts w:ascii="Arial" w:hAnsi="Arial"/>
          <w:sz w:val="22"/>
        </w:rPr>
        <w:t>Where your father came from</w:t>
      </w:r>
    </w:p>
    <w:p w:rsidR="002A38FC" w:rsidRPr="005875AD" w:rsidRDefault="002A38FC" w:rsidP="002A38FC">
      <w:pPr>
        <w:rPr>
          <w:rFonts w:ascii="Arial" w:hAnsi="Arial"/>
          <w:sz w:val="22"/>
        </w:rPr>
      </w:pPr>
      <w:r w:rsidRPr="005875AD">
        <w:rPr>
          <w:rFonts w:ascii="Arial" w:hAnsi="Arial"/>
          <w:sz w:val="22"/>
        </w:rPr>
        <w:t>mother’s mother, father’s father</w:t>
      </w:r>
    </w:p>
    <w:p w:rsidR="002A38FC" w:rsidRPr="005875AD" w:rsidRDefault="002A38FC">
      <w:pPr>
        <w:rPr>
          <w:rFonts w:ascii="Arial" w:hAnsi="Arial"/>
          <w:sz w:val="22"/>
        </w:rPr>
      </w:pPr>
      <w:r w:rsidRPr="005875AD">
        <w:rPr>
          <w:rFonts w:ascii="Arial" w:hAnsi="Arial"/>
          <w:sz w:val="22"/>
        </w:rPr>
        <w:t>Reflect</w:t>
      </w:r>
    </w:p>
    <w:p w:rsidR="002A38FC" w:rsidRPr="005875AD" w:rsidRDefault="002A38FC">
      <w:pPr>
        <w:rPr>
          <w:rFonts w:ascii="Arial" w:hAnsi="Arial"/>
          <w:sz w:val="22"/>
        </w:rPr>
      </w:pPr>
    </w:p>
    <w:p w:rsidR="002A38FC" w:rsidRPr="00FC62FD" w:rsidRDefault="002A38FC">
      <w:pPr>
        <w:rPr>
          <w:rFonts w:ascii="Arial" w:hAnsi="Arial"/>
          <w:b/>
          <w:sz w:val="22"/>
        </w:rPr>
      </w:pPr>
      <w:r w:rsidRPr="00FC62FD">
        <w:rPr>
          <w:rFonts w:ascii="Arial" w:hAnsi="Arial"/>
          <w:b/>
          <w:sz w:val="22"/>
        </w:rPr>
        <w:t>Look at, read, inquire, infer, discuss Bill Brown’s sculpture(s).</w:t>
      </w:r>
    </w:p>
    <w:p w:rsidR="002A38FC" w:rsidRPr="005875AD" w:rsidRDefault="002A38FC">
      <w:pPr>
        <w:rPr>
          <w:rFonts w:ascii="Arial" w:hAnsi="Arial"/>
          <w:sz w:val="22"/>
        </w:rPr>
      </w:pPr>
    </w:p>
    <w:p w:rsidR="006904C0" w:rsidRDefault="002A38FC">
      <w:pPr>
        <w:rPr>
          <w:rFonts w:ascii="Arial" w:hAnsi="Arial"/>
          <w:b/>
          <w:sz w:val="22"/>
        </w:rPr>
      </w:pPr>
      <w:r w:rsidRPr="00FC62FD">
        <w:rPr>
          <w:rFonts w:ascii="Arial" w:hAnsi="Arial"/>
          <w:b/>
          <w:sz w:val="22"/>
        </w:rPr>
        <w:t>Migration Information</w:t>
      </w:r>
    </w:p>
    <w:p w:rsidR="00FC62FD" w:rsidRPr="00FC62FD" w:rsidRDefault="006904C0">
      <w:pPr>
        <w:rPr>
          <w:rFonts w:ascii="Arial" w:hAnsi="Arial"/>
          <w:b/>
          <w:sz w:val="22"/>
        </w:rPr>
      </w:pPr>
      <w:r>
        <w:rPr>
          <w:rFonts w:ascii="Arial" w:hAnsi="Arial"/>
          <w:b/>
          <w:sz w:val="22"/>
        </w:rPr>
        <w:t>Look at Migration Ho! handout</w:t>
      </w:r>
      <w:r w:rsidR="00FC62FD" w:rsidRPr="00FC62FD">
        <w:rPr>
          <w:rFonts w:ascii="Arial" w:hAnsi="Arial"/>
          <w:b/>
          <w:sz w:val="22"/>
        </w:rPr>
        <w:t xml:space="preserve"> </w:t>
      </w:r>
    </w:p>
    <w:p w:rsidR="00597BFB" w:rsidRDefault="00597BFB" w:rsidP="006904C0">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2A38FC" w:rsidRPr="005875AD" w:rsidRDefault="00160205">
      <w:pPr>
        <w:rPr>
          <w:rFonts w:ascii="Arial" w:hAnsi="Arial"/>
          <w:sz w:val="22"/>
        </w:rPr>
      </w:pPr>
      <w:r>
        <w:rPr>
          <w:rFonts w:ascii="Arial" w:hAnsi="Arial"/>
          <w:sz w:val="22"/>
        </w:rPr>
        <w:br w:type="page"/>
      </w:r>
    </w:p>
    <w:p w:rsidR="002A38FC" w:rsidRPr="005875AD" w:rsidRDefault="002A38FC">
      <w:pPr>
        <w:rPr>
          <w:rFonts w:ascii="Arial" w:hAnsi="Arial"/>
          <w:sz w:val="22"/>
        </w:rPr>
      </w:pPr>
      <w:r w:rsidRPr="005875AD">
        <w:rPr>
          <w:rFonts w:ascii="Arial" w:hAnsi="Arial"/>
          <w:sz w:val="22"/>
        </w:rPr>
        <w:t xml:space="preserve">Design your responses to Bill Brown’s sculptures. </w:t>
      </w:r>
    </w:p>
    <w:p w:rsidR="002A38FC" w:rsidRPr="005875AD" w:rsidRDefault="00597BFB" w:rsidP="002A38FC">
      <w:pPr>
        <w:rPr>
          <w:rFonts w:ascii="Arial" w:hAnsi="Arial"/>
          <w:sz w:val="22"/>
        </w:rPr>
      </w:pPr>
      <w:r>
        <w:rPr>
          <w:rFonts w:ascii="Arial" w:hAnsi="Arial"/>
          <w:sz w:val="22"/>
        </w:rPr>
        <w:t>Choose one of the following 5</w:t>
      </w:r>
      <w:r w:rsidR="002A38FC" w:rsidRPr="005875AD">
        <w:rPr>
          <w:rFonts w:ascii="Arial" w:hAnsi="Arial"/>
          <w:sz w:val="22"/>
        </w:rPr>
        <w:t xml:space="preserve"> options to work on:</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1)</w:t>
      </w:r>
      <w:r w:rsidRPr="005875AD">
        <w:rPr>
          <w:rFonts w:ascii="Arial" w:hAnsi="Arial"/>
          <w:sz w:val="22"/>
        </w:rPr>
        <w:tab/>
        <w:t>Work in a small group.</w:t>
      </w:r>
    </w:p>
    <w:p w:rsidR="002A38FC" w:rsidRPr="005875AD" w:rsidRDefault="002A38FC" w:rsidP="002A38FC">
      <w:pPr>
        <w:rPr>
          <w:rFonts w:ascii="Arial" w:hAnsi="Arial"/>
          <w:sz w:val="22"/>
        </w:rPr>
      </w:pPr>
      <w:r w:rsidRPr="005875AD">
        <w:rPr>
          <w:rFonts w:ascii="Arial" w:hAnsi="Arial"/>
          <w:sz w:val="22"/>
        </w:rPr>
        <w:t xml:space="preserve"> </w:t>
      </w:r>
      <w:r w:rsidRPr="005875AD">
        <w:rPr>
          <w:rFonts w:ascii="Arial" w:hAnsi="Arial"/>
          <w:sz w:val="22"/>
        </w:rPr>
        <w:tab/>
        <w:t>Read a migration story.</w:t>
      </w:r>
    </w:p>
    <w:p w:rsidR="002A38FC" w:rsidRPr="005875AD" w:rsidRDefault="002A38FC" w:rsidP="002A38FC">
      <w:pPr>
        <w:rPr>
          <w:rFonts w:ascii="Arial" w:hAnsi="Arial"/>
          <w:sz w:val="22"/>
        </w:rPr>
      </w:pPr>
      <w:r w:rsidRPr="005875AD">
        <w:rPr>
          <w:rFonts w:ascii="Arial" w:hAnsi="Arial"/>
          <w:sz w:val="22"/>
        </w:rPr>
        <w:tab/>
        <w:t>Pull out images, metaphors, similes, sensory images.</w:t>
      </w:r>
    </w:p>
    <w:p w:rsidR="002A38FC" w:rsidRPr="005875AD" w:rsidRDefault="002A38FC" w:rsidP="002A38FC">
      <w:pPr>
        <w:rPr>
          <w:rFonts w:ascii="Arial" w:hAnsi="Arial"/>
          <w:sz w:val="22"/>
        </w:rPr>
      </w:pPr>
      <w:r w:rsidRPr="005875AD">
        <w:rPr>
          <w:rFonts w:ascii="Arial" w:hAnsi="Arial"/>
          <w:sz w:val="22"/>
        </w:rPr>
        <w:tab/>
        <w:t xml:space="preserve">Make sculptures </w:t>
      </w:r>
      <w:r w:rsidR="00FB7BF2">
        <w:rPr>
          <w:rFonts w:ascii="Arial" w:hAnsi="Arial"/>
          <w:sz w:val="22"/>
        </w:rPr>
        <w:t xml:space="preserve">or moving images </w:t>
      </w:r>
      <w:r w:rsidRPr="005875AD">
        <w:rPr>
          <w:rFonts w:ascii="Arial" w:hAnsi="Arial"/>
          <w:sz w:val="22"/>
        </w:rPr>
        <w:t>of them with your bodies that deepen the story.</w:t>
      </w:r>
    </w:p>
    <w:p w:rsidR="002A38FC" w:rsidRPr="005875AD" w:rsidRDefault="002A38FC" w:rsidP="002A38FC">
      <w:pPr>
        <w:rPr>
          <w:rFonts w:ascii="Arial" w:hAnsi="Arial"/>
          <w:sz w:val="22"/>
        </w:rPr>
      </w:pPr>
      <w:r w:rsidRPr="005875AD">
        <w:rPr>
          <w:rFonts w:ascii="Arial" w:hAnsi="Arial"/>
          <w:sz w:val="22"/>
        </w:rPr>
        <w:tab/>
        <w:t>Read 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2)</w:t>
      </w:r>
      <w:r w:rsidRPr="005875AD">
        <w:rPr>
          <w:rFonts w:ascii="Arial" w:hAnsi="Arial"/>
          <w:sz w:val="22"/>
        </w:rPr>
        <w:tab/>
        <w:t>Work either solo or in a small group.</w:t>
      </w:r>
    </w:p>
    <w:p w:rsidR="002A38FC" w:rsidRPr="005875AD" w:rsidRDefault="002A38FC" w:rsidP="002A38FC">
      <w:pPr>
        <w:rPr>
          <w:rFonts w:ascii="Arial" w:hAnsi="Arial"/>
          <w:sz w:val="22"/>
        </w:rPr>
      </w:pPr>
      <w:r w:rsidRPr="005875AD">
        <w:rPr>
          <w:rFonts w:ascii="Arial" w:hAnsi="Arial"/>
          <w:sz w:val="22"/>
        </w:rPr>
        <w:tab/>
        <w:t xml:space="preserve">Pick a </w:t>
      </w:r>
      <w:r w:rsidR="00FB7BF2">
        <w:rPr>
          <w:rFonts w:ascii="Arial" w:hAnsi="Arial"/>
          <w:sz w:val="22"/>
        </w:rPr>
        <w:t xml:space="preserve">Bill Brown </w:t>
      </w:r>
      <w:r w:rsidRPr="005875AD">
        <w:rPr>
          <w:rFonts w:ascii="Arial" w:hAnsi="Arial"/>
          <w:sz w:val="22"/>
        </w:rPr>
        <w:t>sculpture.</w:t>
      </w:r>
    </w:p>
    <w:p w:rsidR="002A38FC" w:rsidRPr="005875AD" w:rsidRDefault="002A38FC" w:rsidP="002A38FC">
      <w:pPr>
        <w:rPr>
          <w:rFonts w:ascii="Arial" w:hAnsi="Arial"/>
          <w:sz w:val="22"/>
        </w:rPr>
      </w:pPr>
      <w:r w:rsidRPr="005875AD">
        <w:rPr>
          <w:rFonts w:ascii="Arial" w:hAnsi="Arial"/>
          <w:sz w:val="22"/>
        </w:rPr>
        <w:tab/>
        <w:t>Write a first-person story based on the sculpture, including sensory imagery, similes and metaphors.</w:t>
      </w:r>
    </w:p>
    <w:p w:rsidR="002A38FC" w:rsidRPr="005875AD" w:rsidRDefault="002A38FC" w:rsidP="002A38FC">
      <w:pPr>
        <w:rPr>
          <w:rFonts w:ascii="Arial" w:hAnsi="Arial"/>
          <w:sz w:val="22"/>
        </w:rPr>
      </w:pPr>
      <w:r w:rsidRPr="005875AD">
        <w:rPr>
          <w:rFonts w:ascii="Arial" w:hAnsi="Arial"/>
          <w:sz w:val="22"/>
        </w:rPr>
        <w:tab/>
        <w:t xml:space="preserve">Make images </w:t>
      </w:r>
      <w:r w:rsidR="00FB7BF2">
        <w:rPr>
          <w:rFonts w:ascii="Arial" w:hAnsi="Arial"/>
          <w:sz w:val="22"/>
        </w:rPr>
        <w:t xml:space="preserve">or moving images </w:t>
      </w:r>
      <w:r w:rsidRPr="005875AD">
        <w:rPr>
          <w:rFonts w:ascii="Arial" w:hAnsi="Arial"/>
          <w:sz w:val="22"/>
        </w:rPr>
        <w:t>with your body of the imagery.</w:t>
      </w:r>
    </w:p>
    <w:p w:rsidR="002A38FC" w:rsidRPr="005875AD" w:rsidRDefault="002A38FC" w:rsidP="002A38FC">
      <w:pPr>
        <w:rPr>
          <w:rFonts w:ascii="Arial" w:hAnsi="Arial"/>
          <w:sz w:val="22"/>
        </w:rPr>
      </w:pPr>
      <w:r w:rsidRPr="005875AD">
        <w:rPr>
          <w:rFonts w:ascii="Arial" w:hAnsi="Arial"/>
          <w:sz w:val="22"/>
        </w:rPr>
        <w:tab/>
        <w:t>Read 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3)</w:t>
      </w:r>
      <w:r w:rsidRPr="005875AD">
        <w:rPr>
          <w:rFonts w:ascii="Arial" w:hAnsi="Arial"/>
          <w:sz w:val="22"/>
        </w:rPr>
        <w:tab/>
        <w:t>Work solo.</w:t>
      </w:r>
    </w:p>
    <w:p w:rsidR="006E722E" w:rsidRPr="005875AD" w:rsidRDefault="002A38FC" w:rsidP="002A38FC">
      <w:pPr>
        <w:rPr>
          <w:rFonts w:ascii="Arial" w:hAnsi="Arial"/>
          <w:sz w:val="22"/>
        </w:rPr>
      </w:pPr>
      <w:r w:rsidRPr="005875AD">
        <w:rPr>
          <w:rFonts w:ascii="Arial" w:hAnsi="Arial"/>
          <w:sz w:val="22"/>
        </w:rPr>
        <w:tab/>
        <w:t>Write your or your family’s migration story.</w:t>
      </w:r>
    </w:p>
    <w:p w:rsidR="002A38FC" w:rsidRPr="005875AD" w:rsidRDefault="006E722E" w:rsidP="002A38FC">
      <w:pPr>
        <w:rPr>
          <w:rFonts w:ascii="Arial" w:hAnsi="Arial"/>
          <w:sz w:val="22"/>
        </w:rPr>
      </w:pPr>
      <w:r w:rsidRPr="005875AD">
        <w:rPr>
          <w:rFonts w:ascii="Arial" w:hAnsi="Arial"/>
          <w:sz w:val="22"/>
        </w:rPr>
        <w:tab/>
        <w:t xml:space="preserve">Share it with a partner. </w:t>
      </w:r>
    </w:p>
    <w:p w:rsidR="002A38FC" w:rsidRPr="005875AD" w:rsidRDefault="002A38FC" w:rsidP="002A38FC">
      <w:pPr>
        <w:rPr>
          <w:rFonts w:ascii="Arial" w:hAnsi="Arial"/>
          <w:sz w:val="22"/>
        </w:rPr>
      </w:pPr>
      <w:r w:rsidRPr="005875AD">
        <w:rPr>
          <w:rFonts w:ascii="Arial" w:hAnsi="Arial"/>
          <w:sz w:val="22"/>
        </w:rPr>
        <w:tab/>
        <w:t>Find 3 key points and embody them</w:t>
      </w:r>
      <w:r w:rsidR="006E722E" w:rsidRPr="005875AD">
        <w:rPr>
          <w:rFonts w:ascii="Arial" w:hAnsi="Arial"/>
          <w:sz w:val="22"/>
        </w:rPr>
        <w:t xml:space="preserve">—make </w:t>
      </w:r>
      <w:r w:rsidR="00FB7BF2">
        <w:rPr>
          <w:rFonts w:ascii="Arial" w:hAnsi="Arial"/>
          <w:sz w:val="22"/>
        </w:rPr>
        <w:t xml:space="preserve">images or moving images </w:t>
      </w:r>
      <w:r w:rsidR="006E722E" w:rsidRPr="005875AD">
        <w:rPr>
          <w:rFonts w:ascii="Arial" w:hAnsi="Arial"/>
          <w:sz w:val="22"/>
        </w:rPr>
        <w:t>with your body</w:t>
      </w:r>
      <w:r w:rsidRPr="005875AD">
        <w:rPr>
          <w:rFonts w:ascii="Arial" w:hAnsi="Arial"/>
          <w:sz w:val="22"/>
        </w:rPr>
        <w:t>.</w:t>
      </w:r>
    </w:p>
    <w:p w:rsidR="002A38FC" w:rsidRPr="005875AD" w:rsidRDefault="002A38FC" w:rsidP="002A38FC">
      <w:pPr>
        <w:rPr>
          <w:rFonts w:ascii="Arial" w:hAnsi="Arial"/>
          <w:sz w:val="22"/>
        </w:rPr>
      </w:pPr>
      <w:r w:rsidRPr="005875AD">
        <w:rPr>
          <w:rFonts w:ascii="Arial" w:hAnsi="Arial"/>
          <w:sz w:val="22"/>
        </w:rPr>
        <w:tab/>
      </w:r>
      <w:r w:rsidR="006E722E" w:rsidRPr="005875AD">
        <w:rPr>
          <w:rFonts w:ascii="Arial" w:hAnsi="Arial"/>
          <w:sz w:val="22"/>
        </w:rPr>
        <w:t>One partner r</w:t>
      </w:r>
      <w:r w:rsidRPr="005875AD">
        <w:rPr>
          <w:rFonts w:ascii="Arial" w:hAnsi="Arial"/>
          <w:sz w:val="22"/>
        </w:rPr>
        <w:t>ead</w:t>
      </w:r>
      <w:r w:rsidR="006E722E" w:rsidRPr="005875AD">
        <w:rPr>
          <w:rFonts w:ascii="Arial" w:hAnsi="Arial"/>
          <w:sz w:val="22"/>
        </w:rPr>
        <w:t>s</w:t>
      </w:r>
      <w:r w:rsidRPr="005875AD">
        <w:rPr>
          <w:rFonts w:ascii="Arial" w:hAnsi="Arial"/>
          <w:sz w:val="22"/>
        </w:rPr>
        <w:t xml:space="preserve"> the story aloud and </w:t>
      </w:r>
      <w:r w:rsidR="006E722E" w:rsidRPr="005875AD">
        <w:rPr>
          <w:rFonts w:ascii="Arial" w:hAnsi="Arial"/>
          <w:sz w:val="22"/>
        </w:rPr>
        <w:t>the other embodies</w:t>
      </w:r>
      <w:r w:rsidRPr="005875AD">
        <w:rPr>
          <w:rFonts w:ascii="Arial" w:hAnsi="Arial"/>
          <w:sz w:val="22"/>
        </w:rPr>
        <w:t xml:space="preserve"> the 3 key points.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4)</w:t>
      </w:r>
      <w:r w:rsidRPr="005875AD">
        <w:rPr>
          <w:rFonts w:ascii="Arial" w:hAnsi="Arial"/>
          <w:sz w:val="22"/>
        </w:rPr>
        <w:t xml:space="preserve"> </w:t>
      </w:r>
      <w:r w:rsidRPr="005875AD">
        <w:rPr>
          <w:rFonts w:ascii="Arial" w:hAnsi="Arial"/>
          <w:sz w:val="22"/>
        </w:rPr>
        <w:tab/>
        <w:t>Work in pairs.</w:t>
      </w:r>
    </w:p>
    <w:p w:rsidR="002A38FC" w:rsidRPr="005875AD" w:rsidRDefault="002A38FC" w:rsidP="002A38FC">
      <w:pPr>
        <w:rPr>
          <w:rFonts w:ascii="Arial" w:hAnsi="Arial"/>
          <w:sz w:val="22"/>
        </w:rPr>
      </w:pPr>
      <w:r w:rsidRPr="005875AD">
        <w:rPr>
          <w:rFonts w:ascii="Arial" w:hAnsi="Arial"/>
          <w:sz w:val="22"/>
        </w:rPr>
        <w:tab/>
        <w:t>Each person write an argument or opinion with reasons for or against immigration. (One person chooses “for,” the other person chooses “against.”)</w:t>
      </w:r>
    </w:p>
    <w:p w:rsidR="002A38FC" w:rsidRPr="005875AD" w:rsidRDefault="002A38FC" w:rsidP="002A38FC">
      <w:pPr>
        <w:rPr>
          <w:rFonts w:ascii="Arial" w:hAnsi="Arial"/>
          <w:sz w:val="22"/>
        </w:rPr>
      </w:pPr>
      <w:r w:rsidRPr="005875AD">
        <w:rPr>
          <w:rFonts w:ascii="Arial" w:hAnsi="Arial"/>
          <w:sz w:val="22"/>
        </w:rPr>
        <w:tab/>
        <w:t>Hold a brief debate.</w:t>
      </w:r>
    </w:p>
    <w:p w:rsidR="00597BFB" w:rsidRDefault="00597BFB" w:rsidP="002A38FC">
      <w:pPr>
        <w:rPr>
          <w:rFonts w:ascii="Arial" w:hAnsi="Arial"/>
          <w:sz w:val="22"/>
        </w:rPr>
      </w:pPr>
    </w:p>
    <w:p w:rsidR="00597BFB" w:rsidRPr="005875AD" w:rsidRDefault="00597BFB" w:rsidP="00597BFB">
      <w:pPr>
        <w:rPr>
          <w:rFonts w:ascii="Arial" w:hAnsi="Arial"/>
          <w:sz w:val="22"/>
        </w:rPr>
      </w:pPr>
      <w:r w:rsidRPr="00597BFB">
        <w:rPr>
          <w:rFonts w:ascii="Arial" w:hAnsi="Arial"/>
          <w:b/>
          <w:sz w:val="22"/>
        </w:rPr>
        <w:t>5)</w:t>
      </w:r>
      <w:r>
        <w:rPr>
          <w:rFonts w:ascii="Arial" w:hAnsi="Arial"/>
          <w:sz w:val="22"/>
        </w:rPr>
        <w:tab/>
      </w:r>
      <w:r w:rsidRPr="005875AD">
        <w:rPr>
          <w:rFonts w:ascii="Arial" w:hAnsi="Arial"/>
          <w:sz w:val="22"/>
        </w:rPr>
        <w:t>Work in a small group.</w:t>
      </w:r>
    </w:p>
    <w:p w:rsidR="00597BFB" w:rsidRPr="005875AD" w:rsidRDefault="00597BFB" w:rsidP="00597BFB">
      <w:pPr>
        <w:rPr>
          <w:rFonts w:ascii="Arial" w:hAnsi="Arial"/>
          <w:sz w:val="22"/>
        </w:rPr>
      </w:pPr>
      <w:r w:rsidRPr="005875AD">
        <w:rPr>
          <w:rFonts w:ascii="Arial" w:hAnsi="Arial"/>
          <w:sz w:val="22"/>
        </w:rPr>
        <w:t xml:space="preserve"> </w:t>
      </w:r>
      <w:r w:rsidRPr="005875AD">
        <w:rPr>
          <w:rFonts w:ascii="Arial" w:hAnsi="Arial"/>
          <w:sz w:val="22"/>
        </w:rPr>
        <w:tab/>
      </w:r>
      <w:r>
        <w:rPr>
          <w:rFonts w:ascii="Arial" w:hAnsi="Arial"/>
          <w:sz w:val="22"/>
        </w:rPr>
        <w:t xml:space="preserve">Tell a </w:t>
      </w:r>
      <w:r w:rsidRPr="005875AD">
        <w:rPr>
          <w:rFonts w:ascii="Arial" w:hAnsi="Arial"/>
          <w:sz w:val="22"/>
        </w:rPr>
        <w:t>migration story</w:t>
      </w:r>
      <w:r>
        <w:rPr>
          <w:rFonts w:ascii="Arial" w:hAnsi="Arial"/>
          <w:sz w:val="22"/>
        </w:rPr>
        <w:t xml:space="preserve"> from your family</w:t>
      </w:r>
      <w:r w:rsidRPr="005875AD">
        <w:rPr>
          <w:rFonts w:ascii="Arial" w:hAnsi="Arial"/>
          <w:sz w:val="22"/>
        </w:rPr>
        <w:t>.</w:t>
      </w:r>
    </w:p>
    <w:p w:rsidR="00597BFB" w:rsidRPr="005875AD" w:rsidRDefault="00597BFB" w:rsidP="00597BFB">
      <w:pPr>
        <w:rPr>
          <w:rFonts w:ascii="Arial" w:hAnsi="Arial"/>
          <w:sz w:val="22"/>
        </w:rPr>
      </w:pPr>
      <w:r w:rsidRPr="005875AD">
        <w:rPr>
          <w:rFonts w:ascii="Arial" w:hAnsi="Arial"/>
          <w:sz w:val="22"/>
        </w:rPr>
        <w:tab/>
        <w:t>Pull out images, metaphors, similes, sensory images.</w:t>
      </w:r>
    </w:p>
    <w:p w:rsidR="00597BFB" w:rsidRPr="005875AD" w:rsidRDefault="00597BFB" w:rsidP="00597BFB">
      <w:pPr>
        <w:rPr>
          <w:rFonts w:ascii="Arial" w:hAnsi="Arial"/>
          <w:sz w:val="22"/>
        </w:rPr>
      </w:pPr>
      <w:r w:rsidRPr="005875AD">
        <w:rPr>
          <w:rFonts w:ascii="Arial" w:hAnsi="Arial"/>
          <w:sz w:val="22"/>
        </w:rPr>
        <w:tab/>
        <w:t xml:space="preserve">Make sculptures </w:t>
      </w:r>
      <w:r>
        <w:rPr>
          <w:rFonts w:ascii="Arial" w:hAnsi="Arial"/>
          <w:sz w:val="22"/>
        </w:rPr>
        <w:t xml:space="preserve">or moving images </w:t>
      </w:r>
      <w:r w:rsidRPr="005875AD">
        <w:rPr>
          <w:rFonts w:ascii="Arial" w:hAnsi="Arial"/>
          <w:sz w:val="22"/>
        </w:rPr>
        <w:t>of them with your bodies that deepen the story.</w:t>
      </w:r>
    </w:p>
    <w:p w:rsidR="00597BFB" w:rsidRPr="005875AD" w:rsidRDefault="00597BFB" w:rsidP="00597BFB">
      <w:pPr>
        <w:rPr>
          <w:rFonts w:ascii="Arial" w:hAnsi="Arial"/>
          <w:sz w:val="22"/>
        </w:rPr>
      </w:pPr>
      <w:r w:rsidRPr="005875AD">
        <w:rPr>
          <w:rFonts w:ascii="Arial" w:hAnsi="Arial"/>
          <w:sz w:val="22"/>
        </w:rPr>
        <w:tab/>
      </w:r>
      <w:r>
        <w:rPr>
          <w:rFonts w:ascii="Arial" w:hAnsi="Arial"/>
          <w:sz w:val="22"/>
        </w:rPr>
        <w:t xml:space="preserve">Tell </w:t>
      </w:r>
      <w:r w:rsidRPr="005875AD">
        <w:rPr>
          <w:rFonts w:ascii="Arial" w:hAnsi="Arial"/>
          <w:sz w:val="22"/>
        </w:rPr>
        <w:t>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What is Audience Etiquette?</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Show the work.</w:t>
      </w:r>
    </w:p>
    <w:p w:rsidR="002A38FC" w:rsidRPr="005875AD" w:rsidRDefault="002A38FC" w:rsidP="002A38FC">
      <w:pPr>
        <w:rPr>
          <w:rFonts w:ascii="Arial" w:hAnsi="Arial"/>
          <w:sz w:val="22"/>
        </w:rPr>
      </w:pPr>
      <w:r w:rsidRPr="005875AD">
        <w:rPr>
          <w:rFonts w:ascii="Arial" w:hAnsi="Arial"/>
          <w:sz w:val="22"/>
        </w:rPr>
        <w:t>Reflect</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Quickly sketch a lesson plan that you can use with your students. Briefly share it.</w:t>
      </w:r>
    </w:p>
    <w:p w:rsidR="002A38FC" w:rsidRPr="005875AD" w:rsidRDefault="002A38FC" w:rsidP="002A38FC">
      <w:pPr>
        <w:rPr>
          <w:rFonts w:ascii="Arial" w:hAnsi="Arial"/>
          <w:sz w:val="22"/>
        </w:rPr>
      </w:pPr>
    </w:p>
    <w:p w:rsidR="006E722E" w:rsidRPr="005875AD" w:rsidRDefault="006E722E">
      <w:pPr>
        <w:rPr>
          <w:rFonts w:ascii="Arial" w:hAnsi="Arial"/>
          <w:sz w:val="22"/>
        </w:rPr>
      </w:pPr>
      <w:r w:rsidRPr="005875AD">
        <w:rPr>
          <w:rFonts w:ascii="Arial" w:hAnsi="Arial"/>
          <w:sz w:val="22"/>
        </w:rPr>
        <w:t>Reflect</w:t>
      </w:r>
    </w:p>
    <w:p w:rsidR="006E722E" w:rsidRPr="005875AD" w:rsidRDefault="006E722E">
      <w:pPr>
        <w:rPr>
          <w:rFonts w:ascii="Arial" w:hAnsi="Arial"/>
          <w:sz w:val="22"/>
        </w:rPr>
      </w:pPr>
    </w:p>
    <w:p w:rsidR="005875AD" w:rsidRPr="005875AD" w:rsidRDefault="006E722E">
      <w:pPr>
        <w:rPr>
          <w:rFonts w:ascii="Arial" w:hAnsi="Arial"/>
          <w:sz w:val="22"/>
        </w:rPr>
      </w:pPr>
      <w:r w:rsidRPr="005875AD">
        <w:rPr>
          <w:rFonts w:ascii="Arial" w:hAnsi="Arial"/>
          <w:sz w:val="22"/>
        </w:rPr>
        <w:t>Safe home</w:t>
      </w:r>
    </w:p>
    <w:p w:rsidR="005875AD" w:rsidRDefault="005875AD" w:rsidP="005875AD">
      <w:pPr>
        <w:jc w:val="center"/>
        <w:rPr>
          <w:rFonts w:ascii="Arial" w:hAnsi="Arial"/>
          <w:b/>
        </w:rPr>
      </w:pPr>
      <w:r>
        <w:rPr>
          <w:rFonts w:ascii="Arial" w:hAnsi="Arial"/>
        </w:rPr>
        <w:br w:type="page"/>
      </w:r>
      <w:r w:rsidRPr="005875AD">
        <w:rPr>
          <w:rFonts w:ascii="Arial" w:hAnsi="Arial"/>
          <w:b/>
        </w:rPr>
        <w:t>Migration Stories</w:t>
      </w:r>
    </w:p>
    <w:p w:rsidR="005875AD" w:rsidRPr="005875AD" w:rsidRDefault="005875AD" w:rsidP="005875AD">
      <w:pPr>
        <w:jc w:val="center"/>
        <w:rPr>
          <w:rFonts w:ascii="Arial" w:hAnsi="Arial"/>
          <w:b/>
          <w:sz w:val="22"/>
        </w:rPr>
      </w:pPr>
    </w:p>
    <w:p w:rsidR="005875AD" w:rsidRPr="005875AD" w:rsidRDefault="005875AD" w:rsidP="005875AD">
      <w:pPr>
        <w:rPr>
          <w:rStyle w:val="Emphasis"/>
        </w:rPr>
      </w:pPr>
      <w:r w:rsidRPr="005875AD">
        <w:rPr>
          <w:rFonts w:ascii="Arial" w:hAnsi="Arial"/>
          <w:sz w:val="22"/>
        </w:rPr>
        <w:t>In 1965 we came to the U.S. not by plane, but by freighter ship, crossing the Pacific Ocean and Panama Canal. I was four years old then. We came because my parents sought a better life for my brother and me, so they gave up the comfortable one they had. My parents always said it was because of President Johnson. Growing up, I was fortunate to make many wonderful friends of diverse ethnicities, religions, and backgrounds. I was fortunate to have received an education that opened many doors for me. After graduation from college and medical school, I was privileged to take care of cancer patients. I was privileged to work alongside many dedicated colleagues at the FDA and National Cancer Institute as a commissioned officer in the US Public Health Service. I was privileged and fortunate to contribute to the discovery and development of several new cancer drugs that are available for patients today. As a parent, I am blessed to have one son serving our country as an officer in the 82nd Airborne Division and another son pushing the boundaries of medicine and science beyond that taught to me a generation ago. I am an immigrant and a proud American. Like many immigrants, I am grateful for what America has to offer and strive to make America a better country. I was fortunate not to be a refugee. But given today’s circumstances, if I were a refugee, would you see me differently?</w:t>
      </w:r>
      <w:r w:rsidRPr="005875AD">
        <w:rPr>
          <w:rFonts w:ascii="Arial" w:hAnsi="Arial"/>
          <w:sz w:val="22"/>
        </w:rPr>
        <w:br/>
      </w:r>
      <w:r w:rsidRPr="005875AD">
        <w:rPr>
          <w:rStyle w:val="Emphasis"/>
          <w:rFonts w:ascii="Arial" w:hAnsi="Arial"/>
          <w:sz w:val="22"/>
        </w:rPr>
        <w:t>Peter</w:t>
      </w:r>
      <w:r w:rsidRPr="005875AD">
        <w:rPr>
          <w:rFonts w:ascii="Arial" w:hAnsi="Arial"/>
          <w:sz w:val="22"/>
        </w:rPr>
        <w:br/>
      </w:r>
      <w:r w:rsidRPr="005875AD">
        <w:rPr>
          <w:rStyle w:val="Emphasis"/>
          <w:rFonts w:ascii="Arial" w:hAnsi="Arial"/>
          <w:sz w:val="22"/>
        </w:rPr>
        <w:t>Boston</w:t>
      </w:r>
    </w:p>
    <w:p w:rsidR="005875AD" w:rsidRPr="005875AD" w:rsidRDefault="002C33AF" w:rsidP="005875AD">
      <w:pPr>
        <w:rPr>
          <w:rFonts w:ascii="Arial" w:hAnsi="Arial"/>
          <w:sz w:val="22"/>
        </w:rPr>
      </w:pPr>
      <w:hyperlink r:id="rId10" w:history="1">
        <w:r w:rsidR="005875AD" w:rsidRPr="005875AD">
          <w:rPr>
            <w:rStyle w:val="Hyperlink"/>
            <w:rFonts w:ascii="Arial" w:hAnsi="Arial"/>
            <w:sz w:val="22"/>
          </w:rPr>
          <w:t>https://myimmigrationstory.com/</w:t>
        </w:r>
      </w:hyperlink>
      <w:r w:rsidR="005875AD" w:rsidRPr="005875AD">
        <w:rPr>
          <w:rFonts w:ascii="Arial" w:hAnsi="Arial"/>
          <w:sz w:val="22"/>
        </w:rPr>
        <w:t xml:space="preserve"> </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Pr>
          <w:rFonts w:ascii="Arial" w:hAnsi="Arial"/>
          <w:sz w:val="22"/>
        </w:rPr>
        <w:t>____________________________________________________________________</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I’m lucky. I’m 16, live in a small town and I am a daughter of an immigrant. Growing in a small town, when 96 percent of the population is white is tough. You turn white. Sure, the color of my skin will never be the color of a piece of printer paper but inside it feels like I’m all white. I guess the word “anchor baby” defines me…. sort of. I’m the president of debate club, where we talk about bills, current news topics, and political nominees. The hardest topic… Is immigration reform. People are so uninformed.. “Yes I believe we should deport all undocumented immigrants here, and they should get in line with all the other people to get their papers… LEGALLY” I find that easier said than done. I haven’t seen my father since I was 8 and only spoken to him on the telephone. He was deported in 2009. The last day I saw him was in a train station… And I had no idea why I was saying good bye… and why everyone was crying. When my friends came over and asked where my father was I said he was “working”. Every year on my birthday he calls me and I try hard not to cry because I know it’s another year of him not being able to see me grow. My mother is a single mom. Terrified of being deported. Just a couple weeks ago she was caught. She was driving to work when a police officer pulled her over because she wasn’t wearing her seat belt. For anyone else it’s just a ticket. For a single mother that is illegal it’s “I have to go to court, I have to show identification… They will find out I am illegal.. I will be deported… I have to call my lawyer… Who will take care of my daughters?” I hate seeing my mother in constant fear. I hate hearing family members and friends calling us to be careful because in Hudson ICE was seen deporting families. She’s scared. I’m scared. We’re all scared. Living the American dream shouldn’t consist of being scared every second of the day.</w:t>
      </w:r>
      <w:r w:rsidRPr="005875AD">
        <w:rPr>
          <w:rFonts w:ascii="Arial" w:hAnsi="Arial"/>
          <w:sz w:val="22"/>
        </w:rPr>
        <w:br/>
        <w:t>E.G.</w:t>
      </w:r>
      <w:r w:rsidRPr="005875AD">
        <w:rPr>
          <w:rFonts w:ascii="Arial" w:hAnsi="Arial"/>
          <w:sz w:val="22"/>
        </w:rPr>
        <w:br/>
        <w:t>Albany, New York</w:t>
      </w:r>
    </w:p>
    <w:p w:rsidR="005875AD" w:rsidRPr="005875AD" w:rsidRDefault="002C33AF" w:rsidP="005875AD">
      <w:pPr>
        <w:rPr>
          <w:rFonts w:ascii="Arial" w:hAnsi="Arial"/>
          <w:b/>
          <w:sz w:val="22"/>
        </w:rPr>
      </w:pPr>
      <w:hyperlink r:id="rId11" w:history="1">
        <w:r w:rsidR="005875AD" w:rsidRPr="005875AD">
          <w:rPr>
            <w:rStyle w:val="Hyperlink"/>
            <w:rFonts w:ascii="Arial" w:hAnsi="Arial"/>
            <w:b/>
            <w:sz w:val="22"/>
          </w:rPr>
          <w:t>https://myimmigrationstory.com/</w:t>
        </w:r>
      </w:hyperlink>
    </w:p>
    <w:p w:rsidR="005875AD" w:rsidRPr="005875AD" w:rsidRDefault="005875AD" w:rsidP="005875AD">
      <w:pPr>
        <w:rPr>
          <w:rFonts w:ascii="Arial" w:hAnsi="Arial"/>
          <w:b/>
          <w:sz w:val="22"/>
        </w:rPr>
      </w:pPr>
      <w:r>
        <w:rPr>
          <w:rFonts w:ascii="Arial" w:hAnsi="Arial"/>
          <w:b/>
          <w:sz w:val="22"/>
        </w:rPr>
        <w:t>_____________________________________________________________________</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My parents moved to America when I was a year old and my sister was 2 1/2. I have 2 younger siblings who are born in America. Sometimes I hate how unknowingly privileged they are. They get free doctor and dentist visits while I haven’t been to the doctor since I was 8 years old. I did not know about immigration until recently and I cried for days. My father, mother, sister, and I all have our passports. I am now 16 years old and counselors are telling me to start looking for college. My sister is a senior and she recently found out that we cannot apply for FAFSA. I don’t know how I’m going to pay for college and I want to be an engineer. I don’t even have my workers permit and it sucks to see everyone else getting jobs and licenses when I’m just stuck. I feel so helpless and sometimes I wonder why my parents even decided to come here. There is nothing for us here.</w:t>
      </w:r>
      <w:r w:rsidRPr="005875AD">
        <w:rPr>
          <w:rFonts w:ascii="Arial" w:hAnsi="Arial"/>
          <w:sz w:val="22"/>
        </w:rPr>
        <w:br/>
        <w:t>A Dreamless Child</w:t>
      </w:r>
      <w:r w:rsidRPr="005875AD">
        <w:rPr>
          <w:rFonts w:ascii="Arial" w:hAnsi="Arial"/>
          <w:sz w:val="22"/>
        </w:rPr>
        <w:br/>
        <w:t>Indiana</w:t>
      </w:r>
    </w:p>
    <w:p w:rsidR="005875AD" w:rsidRPr="005875AD" w:rsidRDefault="002C33AF" w:rsidP="005875AD">
      <w:pPr>
        <w:rPr>
          <w:rFonts w:ascii="Arial" w:hAnsi="Arial"/>
          <w:b/>
          <w:sz w:val="22"/>
        </w:rPr>
      </w:pPr>
      <w:hyperlink r:id="rId12" w:history="1">
        <w:r w:rsidR="005875AD" w:rsidRPr="005875AD">
          <w:rPr>
            <w:rStyle w:val="Hyperlink"/>
            <w:rFonts w:ascii="Arial" w:hAnsi="Arial"/>
            <w:b/>
            <w:sz w:val="22"/>
          </w:rPr>
          <w:t>https://myimmigrationstory.com/</w:t>
        </w:r>
      </w:hyperlink>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Pr>
          <w:rFonts w:ascii="Arial" w:hAnsi="Arial"/>
          <w:sz w:val="22"/>
        </w:rPr>
        <w:t>_____________________________________________________________________</w:t>
      </w:r>
    </w:p>
    <w:p w:rsidR="005875AD" w:rsidRPr="005875AD" w:rsidRDefault="005875AD" w:rsidP="005875AD">
      <w:pPr>
        <w:rPr>
          <w:rFonts w:ascii="Arial" w:hAnsi="Arial"/>
          <w:sz w:val="22"/>
        </w:rPr>
      </w:pPr>
    </w:p>
    <w:p w:rsidR="00FB7BF2" w:rsidRDefault="005875AD" w:rsidP="005875AD">
      <w:pPr>
        <w:pStyle w:val="NormalWeb"/>
        <w:spacing w:before="2" w:after="2"/>
        <w:rPr>
          <w:rFonts w:ascii="Arial" w:hAnsi="Arial"/>
          <w:sz w:val="22"/>
        </w:rPr>
      </w:pPr>
      <w:r w:rsidRPr="005875AD">
        <w:rPr>
          <w:rFonts w:ascii="Arial" w:hAnsi="Arial"/>
          <w:sz w:val="22"/>
        </w:rPr>
        <w:t xml:space="preserve">Since April 2019, Catholic Charities of Laredo has provided humanitarian care for migrants at San Francisco Javier Church and Catholic Charities’ La </w:t>
      </w:r>
      <w:proofErr w:type="spellStart"/>
      <w:r w:rsidRPr="005875AD">
        <w:rPr>
          <w:rFonts w:ascii="Arial" w:hAnsi="Arial"/>
          <w:sz w:val="22"/>
        </w:rPr>
        <w:t>Frontera</w:t>
      </w:r>
      <w:proofErr w:type="spellEnd"/>
      <w:r w:rsidRPr="005875AD">
        <w:rPr>
          <w:rFonts w:ascii="Arial" w:hAnsi="Arial"/>
          <w:sz w:val="22"/>
        </w:rPr>
        <w:t xml:space="preserve"> Shelter. </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“We never imagined this place would be so wonderful,” Eduardo said as he balanced his daughter, </w:t>
      </w:r>
      <w:proofErr w:type="spellStart"/>
      <w:r w:rsidRPr="005875AD">
        <w:rPr>
          <w:rFonts w:ascii="Arial" w:hAnsi="Arial"/>
          <w:sz w:val="22"/>
        </w:rPr>
        <w:t>Kiara</w:t>
      </w:r>
      <w:proofErr w:type="spellEnd"/>
      <w:r w:rsidRPr="005875AD">
        <w:rPr>
          <w:rFonts w:ascii="Arial" w:hAnsi="Arial"/>
          <w:sz w:val="22"/>
        </w:rPr>
        <w:t>, on his knee. “The attention Catholic Charities gave us was beautiful,” continued his wife, Karen.</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Eduardo left the Catholic Church years ago, and Karen’s faith was running on empty when they arrived in the United States as migrants from Honduras, but recalling their journey was nothing short of complicated. “One suffers,” Eduardo said, “but out of a moment of suffering, many blessings came.”</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In Honduras, Eduardo was an experienced truck driver. During one fateful trip, his truck was stolen. Going against the criminals’ demands, he filed a police report. The criminals found him at home, threatening him with violence. Eduardo and Karen decided to sell everything and chose to flee the life they knew.</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By the time they reached Guatemala, </w:t>
      </w:r>
      <w:proofErr w:type="spellStart"/>
      <w:r w:rsidRPr="005875AD">
        <w:rPr>
          <w:rFonts w:ascii="Arial" w:hAnsi="Arial"/>
          <w:sz w:val="22"/>
        </w:rPr>
        <w:t>Kiara</w:t>
      </w:r>
      <w:proofErr w:type="spellEnd"/>
      <w:r w:rsidRPr="005875AD">
        <w:rPr>
          <w:rFonts w:ascii="Arial" w:hAnsi="Arial"/>
          <w:sz w:val="22"/>
        </w:rPr>
        <w:t xml:space="preserve"> had caught the stomach flu which tempted them to return. Borrowing a phone, Eduardo spoke with their neighbors only to learn that hours after they fled, their former home was attacked in a drive-by shooting. “That’s when we knew we couldn’t go back,” Eduardo said.</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They eventually made it to Eagle Pass, but for eleven days, the family was separated by ICE and Border Patrol. Once reunited, they were transported to Laredo where they were faced with one uncertainty – how to pay for bus tickets to their final destination, Los Angeles. Much to Eduardo’s surprise, an anonymous donor from San Vicente de Paul Church offered to purchase the bus tickets. The donor left them with one request. He told Eduardo, “Once you are working and someone comes to you for help if you are able, help. Never stop serving others.”</w:t>
      </w:r>
    </w:p>
    <w:p w:rsidR="005875AD" w:rsidRPr="005875AD" w:rsidRDefault="002C33AF" w:rsidP="005875AD">
      <w:pPr>
        <w:rPr>
          <w:rFonts w:ascii="Arial" w:hAnsi="Arial"/>
          <w:sz w:val="22"/>
        </w:rPr>
      </w:pPr>
      <w:hyperlink r:id="rId13" w:history="1">
        <w:r w:rsidR="005875AD" w:rsidRPr="005875AD">
          <w:rPr>
            <w:rStyle w:val="Hyperlink"/>
            <w:rFonts w:ascii="Arial" w:hAnsi="Arial"/>
            <w:sz w:val="22"/>
          </w:rPr>
          <w:t>https://justiceforimmigrants.org/faces-of-migration/stories-of-migration/</w:t>
        </w:r>
      </w:hyperlink>
    </w:p>
    <w:p w:rsidR="005875AD" w:rsidRPr="005875AD" w:rsidRDefault="005875AD" w:rsidP="005875AD">
      <w:pPr>
        <w:rPr>
          <w:rFonts w:ascii="Arial" w:hAnsi="Arial"/>
          <w:sz w:val="22"/>
        </w:rPr>
      </w:pPr>
      <w:r w:rsidRPr="005875AD">
        <w:rPr>
          <w:rFonts w:ascii="Arial" w:hAnsi="Arial"/>
          <w:sz w:val="22"/>
        </w:rPr>
        <w:t xml:space="preserve"> </w:t>
      </w:r>
    </w:p>
    <w:p w:rsidR="005875AD" w:rsidRPr="005875AD" w:rsidRDefault="00FB7BF2" w:rsidP="005875AD">
      <w:pPr>
        <w:rPr>
          <w:rFonts w:ascii="Arial" w:hAnsi="Arial"/>
          <w:sz w:val="22"/>
        </w:rPr>
      </w:pPr>
      <w:r>
        <w:rPr>
          <w:rFonts w:ascii="Arial" w:hAnsi="Arial"/>
          <w:sz w:val="22"/>
        </w:rPr>
        <w:t>________________________________________________________________</w:t>
      </w:r>
    </w:p>
    <w:p w:rsidR="00160205" w:rsidRDefault="00160205" w:rsidP="005875AD">
      <w:pPr>
        <w:rPr>
          <w:rFonts w:ascii="Arial" w:hAnsi="Arial"/>
          <w:sz w:val="22"/>
        </w:rPr>
      </w:pPr>
    </w:p>
    <w:p w:rsidR="00160205" w:rsidRDefault="00160205" w:rsidP="005875AD">
      <w:pPr>
        <w:rPr>
          <w:rFonts w:ascii="Arial" w:hAnsi="Arial"/>
          <w:sz w:val="22"/>
        </w:rPr>
      </w:pP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 xml:space="preserve">Neva </w:t>
      </w:r>
      <w:proofErr w:type="spellStart"/>
      <w:r w:rsidRPr="005875AD">
        <w:rPr>
          <w:rFonts w:ascii="Arial" w:hAnsi="Arial"/>
          <w:sz w:val="22"/>
        </w:rPr>
        <w:t>Alsheik</w:t>
      </w:r>
      <w:proofErr w:type="spellEnd"/>
      <w:r w:rsidRPr="005875AD">
        <w:rPr>
          <w:rFonts w:ascii="Arial" w:hAnsi="Arial"/>
          <w:sz w:val="22"/>
        </w:rPr>
        <w:t xml:space="preserve"> Neva’s parents immigrated to the U.S. from Damascus, Syria, in 1972 (father) and 1976 (mother)</w:t>
      </w:r>
    </w:p>
    <w:p w:rsidR="005875AD" w:rsidRPr="005875AD" w:rsidRDefault="005875AD" w:rsidP="005875AD">
      <w:pPr>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I’ve been thinking a lot about an exchange from </w:t>
      </w:r>
      <w:r w:rsidRPr="005875AD">
        <w:rPr>
          <w:rStyle w:val="Emphasis"/>
          <w:rFonts w:ascii="Arial" w:hAnsi="Arial"/>
          <w:sz w:val="22"/>
        </w:rPr>
        <w:t xml:space="preserve">The Good Shepherd, </w:t>
      </w:r>
      <w:r w:rsidRPr="005875AD">
        <w:rPr>
          <w:rFonts w:ascii="Arial" w:hAnsi="Arial"/>
          <w:sz w:val="22"/>
        </w:rPr>
        <w:t xml:space="preserve">when Matt Damon’s character, a man of white Anglo-Saxon privilege, says to an Italian </w:t>
      </w:r>
      <w:proofErr w:type="spellStart"/>
      <w:r w:rsidRPr="005875AD">
        <w:rPr>
          <w:rFonts w:ascii="Arial" w:hAnsi="Arial"/>
          <w:sz w:val="22"/>
        </w:rPr>
        <w:t>mafioso</w:t>
      </w:r>
      <w:proofErr w:type="spellEnd"/>
      <w:r w:rsidRPr="005875AD">
        <w:rPr>
          <w:rFonts w:ascii="Arial" w:hAnsi="Arial"/>
          <w:sz w:val="22"/>
        </w:rPr>
        <w:t>: “[My people have] the United States of America. The rest of you are just visiting.”</w:t>
      </w:r>
    </w:p>
    <w:p w:rsidR="005875AD" w:rsidRPr="005875AD" w:rsidRDefault="005875AD" w:rsidP="005875AD">
      <w:pPr>
        <w:pStyle w:val="NormalWeb"/>
        <w:spacing w:before="2" w:after="2"/>
        <w:rPr>
          <w:rFonts w:ascii="Arial" w:hAnsi="Arial"/>
          <w:sz w:val="22"/>
        </w:rPr>
      </w:pPr>
      <w:r w:rsidRPr="005875AD">
        <w:rPr>
          <w:rStyle w:val="Emphasis"/>
          <w:rFonts w:ascii="Arial" w:hAnsi="Arial"/>
          <w:sz w:val="22"/>
        </w:rPr>
        <w:t>The rest of you are just visiting. </w:t>
      </w:r>
      <w:r w:rsidRPr="005875AD">
        <w:rPr>
          <w:rFonts w:ascii="Arial" w:hAnsi="Arial"/>
          <w:sz w:val="22"/>
        </w:rPr>
        <w:t>How frighteningly prescient these words are: just visiting.</w:t>
      </w:r>
    </w:p>
    <w:p w:rsidR="005875AD" w:rsidRPr="005875AD" w:rsidRDefault="005875AD" w:rsidP="005875AD">
      <w:pPr>
        <w:pStyle w:val="NormalWeb"/>
        <w:spacing w:before="2" w:after="2"/>
        <w:rPr>
          <w:rFonts w:ascii="Arial" w:hAnsi="Arial"/>
          <w:sz w:val="22"/>
        </w:rPr>
      </w:pPr>
      <w:r w:rsidRPr="005875AD">
        <w:rPr>
          <w:rFonts w:ascii="Arial" w:hAnsi="Arial"/>
          <w:sz w:val="22"/>
        </w:rPr>
        <w:t>I think about my childhood. Of my siblings and I riding our</w:t>
      </w:r>
      <w:r w:rsidRPr="005875AD">
        <w:rPr>
          <w:rFonts w:ascii="Arial" w:hAnsi="Arial"/>
          <w:b/>
          <w:sz w:val="22"/>
        </w:rPr>
        <w:t xml:space="preserve"> </w:t>
      </w:r>
      <w:r w:rsidRPr="005875AD">
        <w:rPr>
          <w:rFonts w:ascii="Arial" w:hAnsi="Arial"/>
          <w:sz w:val="22"/>
        </w:rPr>
        <w:t>bikes to the club to swim all day, racing back through the golf course to beat the sunset home. Or riding to theater camp on a big yellow bus. Or running across the street to play with the Irish family. It felt like a great American childhood to me. Were we visitors then?</w:t>
      </w: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We had barbecues in the backyard and rode our bikes for hours, we played </w:t>
      </w:r>
      <w:r w:rsidRPr="005875AD">
        <w:rPr>
          <w:rStyle w:val="Emphasis"/>
          <w:rFonts w:ascii="Arial" w:hAnsi="Arial"/>
          <w:sz w:val="22"/>
        </w:rPr>
        <w:t>Prince of Persia</w:t>
      </w:r>
      <w:r w:rsidRPr="005875AD">
        <w:rPr>
          <w:rFonts w:ascii="Arial" w:hAnsi="Arial"/>
          <w:sz w:val="22"/>
        </w:rPr>
        <w:t xml:space="preserve"> on our Apple IIGS and wore matching track suits when we traveled, like a mini Olympic team. Were we visitors?</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I think about telling my class that my family was from Syria and them berating me in response: “Cereal?! Where is that?!” </w:t>
      </w:r>
      <w:r w:rsidRPr="005875AD">
        <w:rPr>
          <w:rStyle w:val="Emphasis"/>
          <w:rFonts w:ascii="Arial" w:hAnsi="Arial"/>
          <w:sz w:val="22"/>
        </w:rPr>
        <w:t>They were just small-town kids</w:t>
      </w:r>
      <w:r w:rsidRPr="005875AD">
        <w:rPr>
          <w:rFonts w:ascii="Arial" w:hAnsi="Arial"/>
          <w:sz w:val="22"/>
        </w:rPr>
        <w:t xml:space="preserve">, I told myself. </w:t>
      </w:r>
      <w:r w:rsidRPr="005875AD">
        <w:rPr>
          <w:rStyle w:val="Emphasis"/>
          <w:rFonts w:ascii="Arial" w:hAnsi="Arial"/>
          <w:sz w:val="22"/>
        </w:rPr>
        <w:t>Teach them there is a world out there, then invite them to play double-dutch at recess. They’ll come around.</w:t>
      </w:r>
      <w:r w:rsidRPr="005875AD">
        <w:rPr>
          <w:rFonts w:ascii="Arial" w:hAnsi="Arial"/>
          <w:sz w:val="22"/>
        </w:rPr>
        <w:t xml:space="preserve"> We were a symbol of evolution and change. Were we just visitors?</w:t>
      </w:r>
    </w:p>
    <w:p w:rsidR="005875AD" w:rsidRPr="005875AD" w:rsidRDefault="005875AD" w:rsidP="005875AD">
      <w:pPr>
        <w:pStyle w:val="NormalWeb"/>
        <w:spacing w:before="2" w:after="2"/>
        <w:rPr>
          <w:rFonts w:ascii="Arial" w:hAnsi="Arial"/>
          <w:sz w:val="22"/>
        </w:rPr>
      </w:pPr>
      <w:r w:rsidRPr="005875AD">
        <w:rPr>
          <w:rFonts w:ascii="Arial" w:hAnsi="Arial"/>
          <w:sz w:val="22"/>
        </w:rPr>
        <w:t>I think about my parents driving us kids to the train station on mornings so dark and cold it felt impossible to get out of bed, just so we could attend the best school in the region and make something terrific of our intellects and this wonderful life. Were we visitors then?</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the gifts my father gets from his patients every year that my mother displays proudly at the holidays. Macaroons from the rabbi, paintings from the artist, poems from one patient that are so beautiful they make me cry. It is a remarkable thing to realize how widely admired your parents are as individuals apart from parenting you. Are they visitors too?</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the five children they raised — two doctors, a partner at a global law firm, a student at Stanford, and myself. Can we stay? If a visitor leaves a place better than they found it, can they?</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my life at this moment. Married to an American with feather-soft hair and blue eyes who grew up in an original 1810 house and accepts me for precisely the person I am. Am I a visitor still? How many roots must we set down for this to be home? How many taxes are left on our balance, how much in tuition to institutions of higher learning, how many donations to domestic causes will deem us acceptable? Should my mother remove her veil, or do her blue eyes cancel out the offense? My employer avowedly supports people of all genders, races and creeds; will they protect me if it should come to pass?</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My father called me the other day and said, “I wanted you to know you shouldn’t feel badly if you want to take your husband’s name. I don’t want any of my kids to suffer for being Muslim.”</w:t>
      </w:r>
      <w:r w:rsidR="00FB7BF2">
        <w:rPr>
          <w:rFonts w:ascii="Arial" w:hAnsi="Arial"/>
          <w:sz w:val="22"/>
        </w:rPr>
        <w:t xml:space="preserve"> </w:t>
      </w:r>
      <w:r w:rsidRPr="005875AD">
        <w:rPr>
          <w:rFonts w:ascii="Arial" w:hAnsi="Arial"/>
          <w:sz w:val="22"/>
        </w:rPr>
        <w:t>“I’m prouder of my name than I’ve ever been,” I replied.</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We are not visiting.</w:t>
      </w:r>
    </w:p>
    <w:p w:rsidR="005875AD" w:rsidRPr="005875AD" w:rsidRDefault="002C33AF" w:rsidP="005875AD">
      <w:pPr>
        <w:rPr>
          <w:rFonts w:ascii="Arial" w:hAnsi="Arial"/>
          <w:sz w:val="22"/>
        </w:rPr>
      </w:pPr>
      <w:hyperlink r:id="rId14" w:history="1">
        <w:r w:rsidR="005875AD" w:rsidRPr="005875AD">
          <w:rPr>
            <w:rStyle w:val="Hyperlink"/>
            <w:rFonts w:ascii="Arial" w:hAnsi="Arial"/>
            <w:sz w:val="22"/>
          </w:rPr>
          <w:t>https://www.manrepeller.com/2018/01/immigration-stories.html</w:t>
        </w:r>
      </w:hyperlink>
      <w:r w:rsidR="005875AD" w:rsidRPr="005875AD">
        <w:rPr>
          <w:rFonts w:ascii="Arial" w:hAnsi="Arial"/>
          <w:sz w:val="22"/>
        </w:rPr>
        <w:t xml:space="preserve"> </w:t>
      </w:r>
    </w:p>
    <w:p w:rsidR="00FC62FD" w:rsidRDefault="00FC62FD">
      <w:pPr>
        <w:rPr>
          <w:rFonts w:ascii="Arial" w:hAnsi="Arial"/>
          <w:sz w:val="22"/>
        </w:rPr>
      </w:pPr>
    </w:p>
    <w:p w:rsidR="00FE50E5" w:rsidRDefault="00FE50E5" w:rsidP="00FE50E5">
      <w:pPr>
        <w:jc w:val="center"/>
        <w:rPr>
          <w:rFonts w:ascii="Arial" w:hAnsi="Arial"/>
          <w:b/>
        </w:rPr>
      </w:pPr>
      <w:r>
        <w:rPr>
          <w:rFonts w:ascii="Arial" w:hAnsi="Arial"/>
          <w:sz w:val="22"/>
        </w:rPr>
        <w:br w:type="page"/>
      </w:r>
    </w:p>
    <w:p w:rsidR="00FE50E5" w:rsidRPr="00FD69D1" w:rsidRDefault="00FE50E5" w:rsidP="00FE50E5">
      <w:pPr>
        <w:jc w:val="center"/>
        <w:rPr>
          <w:rFonts w:ascii="Arial" w:hAnsi="Arial"/>
          <w:b/>
        </w:rPr>
      </w:pPr>
      <w:r w:rsidRPr="00FD69D1">
        <w:rPr>
          <w:rFonts w:ascii="Arial" w:hAnsi="Arial"/>
          <w:b/>
        </w:rPr>
        <w:t>Migration, Ho!</w:t>
      </w:r>
    </w:p>
    <w:p w:rsidR="00FE50E5" w:rsidRPr="00FD69D1" w:rsidRDefault="00FE50E5" w:rsidP="00FE50E5">
      <w:pPr>
        <w:jc w:val="center"/>
        <w:rPr>
          <w:rFonts w:ascii="Arial" w:hAnsi="Arial"/>
        </w:rPr>
      </w:pPr>
    </w:p>
    <w:p w:rsidR="00FE50E5" w:rsidRPr="00FD69D1" w:rsidRDefault="00FE50E5" w:rsidP="00FE50E5">
      <w:pPr>
        <w:rPr>
          <w:rFonts w:ascii="Arial" w:hAnsi="Arial"/>
        </w:rPr>
      </w:pPr>
      <w:r w:rsidRPr="00FD69D1">
        <w:rPr>
          <w:rFonts w:ascii="Arial" w:hAnsi="Arial"/>
        </w:rPr>
        <w:t xml:space="preserve">Fossil remains of primitive forms of humans (hominids) have been found in West Africa’s Olduvai Gorge and Lake Turkana. They date back to the Pleistocene Era (the first Ice Age), at least two million years ago. Remains of </w:t>
      </w:r>
      <w:r w:rsidRPr="00FD69D1">
        <w:rPr>
          <w:rFonts w:ascii="Arial" w:hAnsi="Arial"/>
          <w:i/>
        </w:rPr>
        <w:t>Homo Erectus</w:t>
      </w:r>
      <w:r w:rsidRPr="00FD69D1">
        <w:rPr>
          <w:rFonts w:ascii="Arial" w:hAnsi="Arial"/>
        </w:rPr>
        <w:t xml:space="preserve">, the first member of our genus, date back a half a million years ago.  </w:t>
      </w:r>
      <w:r w:rsidRPr="00FD69D1">
        <w:rPr>
          <w:rFonts w:ascii="Arial" w:hAnsi="Arial"/>
          <w:i/>
        </w:rPr>
        <w:t xml:space="preserve">Homo Erectus </w:t>
      </w:r>
      <w:r w:rsidRPr="00FD69D1">
        <w:rPr>
          <w:rFonts w:ascii="Arial" w:hAnsi="Arial"/>
        </w:rPr>
        <w:t>migrated throughout Africa, into Spain, France, and Italy, across Saudi Arabia and eastward as far as China and Southeast Asia.</w:t>
      </w:r>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 xml:space="preserve">By about 100,000 years ago, Neanderthals, (members of the species, </w:t>
      </w:r>
      <w:r w:rsidRPr="00FD69D1">
        <w:rPr>
          <w:rFonts w:ascii="Arial" w:hAnsi="Arial"/>
          <w:i/>
        </w:rPr>
        <w:t>Homo Sapiens</w:t>
      </w:r>
      <w:r w:rsidRPr="00FD69D1">
        <w:rPr>
          <w:rFonts w:ascii="Arial" w:hAnsi="Arial"/>
        </w:rPr>
        <w:t xml:space="preserve">) occupied approximately the same areas that </w:t>
      </w:r>
      <w:r w:rsidRPr="00FD69D1">
        <w:rPr>
          <w:rFonts w:ascii="Arial" w:hAnsi="Arial"/>
          <w:i/>
        </w:rPr>
        <w:t xml:space="preserve">Homo Erectus </w:t>
      </w:r>
      <w:r w:rsidRPr="00FD69D1">
        <w:rPr>
          <w:rFonts w:ascii="Arial" w:hAnsi="Arial"/>
        </w:rPr>
        <w:t xml:space="preserve">had settled hundreds of thousands of years earlier. About 40,000 years ago, </w:t>
      </w:r>
      <w:r w:rsidRPr="00FD69D1">
        <w:rPr>
          <w:rFonts w:ascii="Arial" w:hAnsi="Arial"/>
          <w:i/>
        </w:rPr>
        <w:t xml:space="preserve">Homo Sapiens </w:t>
      </w:r>
      <w:proofErr w:type="spellStart"/>
      <w:r w:rsidRPr="00FD69D1">
        <w:rPr>
          <w:rFonts w:ascii="Arial" w:hAnsi="Arial"/>
          <w:i/>
        </w:rPr>
        <w:t>Sapiens</w:t>
      </w:r>
      <w:proofErr w:type="spellEnd"/>
      <w:r w:rsidRPr="00FD69D1">
        <w:rPr>
          <w:rFonts w:ascii="Arial" w:hAnsi="Arial"/>
          <w:i/>
        </w:rPr>
        <w:t xml:space="preserve"> </w:t>
      </w:r>
      <w:r w:rsidRPr="00FD69D1">
        <w:rPr>
          <w:rFonts w:ascii="Arial" w:hAnsi="Arial"/>
        </w:rPr>
        <w:t xml:space="preserve">(that’s us) replaced Neanderthals in Europe. By 10,000 BCE, </w:t>
      </w:r>
      <w:r w:rsidRPr="00FD69D1">
        <w:rPr>
          <w:rFonts w:ascii="Arial" w:hAnsi="Arial"/>
          <w:i/>
        </w:rPr>
        <w:t xml:space="preserve">Homo Sapiens </w:t>
      </w:r>
      <w:r w:rsidRPr="00FD69D1">
        <w:rPr>
          <w:rFonts w:ascii="Arial" w:hAnsi="Arial"/>
        </w:rPr>
        <w:t xml:space="preserve">had migrated to and settled in six continents. </w:t>
      </w:r>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 xml:space="preserve">In other words, a half a million years ago, our ancestors populated all of Africa, parts of Europe, and much of Asia. 10,000 years ago, our ancestors populated every continent except Antarctica. We come from a million-year line of migrants. </w:t>
      </w:r>
    </w:p>
    <w:p w:rsidR="00FE50E5" w:rsidRPr="00FD69D1" w:rsidRDefault="00FE50E5" w:rsidP="00FE50E5">
      <w:pPr>
        <w:rPr>
          <w:rFonts w:ascii="Arial" w:hAnsi="Arial"/>
        </w:rPr>
      </w:pPr>
      <w:r>
        <w:rPr>
          <w:rFonts w:ascii="Arial" w:hAnsi="Arial"/>
        </w:rPr>
        <w:t>(</w:t>
      </w:r>
      <w:r w:rsidRPr="00FD69D1">
        <w:rPr>
          <w:rFonts w:ascii="Arial" w:hAnsi="Arial"/>
        </w:rPr>
        <w:t xml:space="preserve">Rand McNally Atlas of World History, 1992, </w:t>
      </w:r>
      <w:proofErr w:type="spellStart"/>
      <w:r w:rsidRPr="00FD69D1">
        <w:rPr>
          <w:rFonts w:ascii="Arial" w:hAnsi="Arial"/>
        </w:rPr>
        <w:t>pps</w:t>
      </w:r>
      <w:proofErr w:type="spellEnd"/>
      <w:r w:rsidRPr="00FD69D1">
        <w:rPr>
          <w:rFonts w:ascii="Arial" w:hAnsi="Arial"/>
        </w:rPr>
        <w:t>. 10-11.</w:t>
      </w:r>
      <w:r>
        <w:rPr>
          <w:rFonts w:ascii="Arial" w:hAnsi="Arial"/>
        </w:rPr>
        <w:t>)</w:t>
      </w:r>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Skipping forward to recent, local history:</w:t>
      </w:r>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Members of the Iroquois tribe came from the west around 1300 BCE and split into Northern Iroquois and Southern Cherokees. Cherokees farmed and hunted and lived in small villages</w:t>
      </w:r>
      <w:r>
        <w:rPr>
          <w:rFonts w:ascii="Arial" w:hAnsi="Arial"/>
        </w:rPr>
        <w:t xml:space="preserve">, right here in the Appalachians. </w:t>
      </w:r>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Between 1700 and 1761 Europeans migrated westward to settle, trap, and hunt for skins to trade. To save their hunting grounds, Cherokees opposed them. British military forces defeated the Cherokees in 1761. European settlers moved in and engaged in land speculation.</w:t>
      </w:r>
    </w:p>
    <w:p w:rsidR="00FE50E5" w:rsidRPr="00FD69D1" w:rsidRDefault="002C33AF" w:rsidP="00FE50E5">
      <w:pPr>
        <w:rPr>
          <w:rFonts w:ascii="Arial" w:hAnsi="Arial"/>
        </w:rPr>
      </w:pPr>
      <w:hyperlink r:id="rId15" w:history="1">
        <w:r w:rsidR="00FE50E5" w:rsidRPr="00FD69D1">
          <w:rPr>
            <w:rStyle w:val="Hyperlink"/>
            <w:rFonts w:ascii="Arial" w:hAnsi="Arial"/>
          </w:rPr>
          <w:t>www.encyclopedia.com</w:t>
        </w:r>
      </w:hyperlink>
    </w:p>
    <w:p w:rsidR="00FE50E5" w:rsidRPr="00FD69D1" w:rsidRDefault="00FE50E5" w:rsidP="00FE50E5">
      <w:pPr>
        <w:rPr>
          <w:rFonts w:ascii="Arial" w:hAnsi="Arial"/>
        </w:rPr>
      </w:pPr>
    </w:p>
    <w:p w:rsidR="00FE50E5" w:rsidRPr="00FD69D1" w:rsidRDefault="00FE50E5" w:rsidP="00FE50E5">
      <w:pPr>
        <w:rPr>
          <w:rFonts w:ascii="Arial" w:hAnsi="Arial"/>
        </w:rPr>
      </w:pPr>
      <w:r w:rsidRPr="00FD69D1">
        <w:rPr>
          <w:rFonts w:ascii="Arial" w:hAnsi="Arial"/>
        </w:rPr>
        <w:t>The discovery of gold in Georgia in 1828 precipitated a desire among Whites to remove Native tribal people entirely from the southern US. In 1830, President Andrew Jackson got Congress to pass the Indian Removal Act, which designated Areas west of the Mississippi as Indian Territory. Government authorities forced the relocation of Cherokee, Muscogee (or Creek) Seminole, Chickasaw, and Choctaw tribes. The forced migration of the Cherokee, called the Trail of Tears, caused the death of thousands of Cherokees (between 2,000 and 8,000) along the way.</w:t>
      </w:r>
    </w:p>
    <w:p w:rsidR="00FE50E5" w:rsidRPr="00FD69D1" w:rsidRDefault="002C33AF" w:rsidP="00FE50E5">
      <w:pPr>
        <w:rPr>
          <w:rFonts w:ascii="Arial" w:hAnsi="Arial"/>
        </w:rPr>
      </w:pPr>
      <w:hyperlink r:id="rId16" w:history="1">
        <w:r w:rsidR="00FE50E5" w:rsidRPr="00FD69D1">
          <w:rPr>
            <w:rStyle w:val="Hyperlink"/>
            <w:rFonts w:ascii="Arial" w:hAnsi="Arial"/>
          </w:rPr>
          <w:t>https://en.wikipedia.org/wiki/Trail_of_Tears</w:t>
        </w:r>
      </w:hyperlink>
      <w:r w:rsidR="00FE50E5" w:rsidRPr="00FD69D1">
        <w:rPr>
          <w:rFonts w:ascii="Arial" w:hAnsi="Arial"/>
        </w:rPr>
        <w:t xml:space="preserve"> </w:t>
      </w:r>
    </w:p>
    <w:p w:rsidR="007F7813" w:rsidRDefault="007F7813">
      <w:pPr>
        <w:rPr>
          <w:rFonts w:ascii="Arial" w:hAnsi="Arial"/>
          <w:sz w:val="22"/>
        </w:rPr>
      </w:pPr>
    </w:p>
    <w:p w:rsidR="007F7813" w:rsidRDefault="007F7813" w:rsidP="007F7813">
      <w:pPr>
        <w:spacing w:beforeLines="1" w:afterLines="1"/>
        <w:jc w:val="center"/>
        <w:outlineLvl w:val="0"/>
        <w:rPr>
          <w:rFonts w:ascii="Times" w:hAnsi="Times"/>
          <w:sz w:val="20"/>
          <w:szCs w:val="20"/>
        </w:rPr>
      </w:pPr>
      <w:r>
        <w:rPr>
          <w:rFonts w:ascii="Arial" w:hAnsi="Arial"/>
          <w:sz w:val="22"/>
        </w:rPr>
        <w:br w:type="page"/>
      </w:r>
      <w:r>
        <w:rPr>
          <w:rFonts w:ascii="Verdana" w:hAnsi="Verdana"/>
          <w:b/>
          <w:kern w:val="36"/>
          <w:sz w:val="36"/>
          <w:szCs w:val="15"/>
        </w:rPr>
        <w:t xml:space="preserve">Assessment </w:t>
      </w:r>
      <w:r w:rsidRPr="00E474CB">
        <w:rPr>
          <w:rFonts w:ascii="Verdana" w:hAnsi="Verdana"/>
          <w:b/>
          <w:kern w:val="36"/>
          <w:sz w:val="36"/>
          <w:szCs w:val="15"/>
        </w:rPr>
        <w:t>Rubric</w:t>
      </w:r>
      <w:r>
        <w:rPr>
          <w:rFonts w:ascii="Verdana" w:hAnsi="Verdana"/>
          <w:b/>
          <w:kern w:val="36"/>
          <w:sz w:val="36"/>
          <w:szCs w:val="15"/>
        </w:rPr>
        <w:t>: Moving Migration</w:t>
      </w:r>
      <w:r w:rsidRPr="00E474CB">
        <w:rPr>
          <w:rFonts w:ascii="Times" w:hAnsi="Times"/>
          <w:sz w:val="20"/>
          <w:szCs w:val="20"/>
        </w:rPr>
        <w:t xml:space="preserve"> </w:t>
      </w:r>
    </w:p>
    <w:p w:rsidR="007F7813" w:rsidRPr="00E65E0B" w:rsidRDefault="007F7813" w:rsidP="007F7813">
      <w:pPr>
        <w:spacing w:beforeLines="1" w:afterLines="1"/>
        <w:jc w:val="center"/>
        <w:outlineLvl w:val="0"/>
        <w:rPr>
          <w:rFonts w:ascii="Times" w:hAnsi="Times"/>
          <w:b/>
          <w:kern w:val="36"/>
          <w:sz w:val="48"/>
          <w:szCs w:val="20"/>
        </w:rPr>
      </w:pPr>
    </w:p>
    <w:tbl>
      <w:tblPr>
        <w:tblW w:w="10500" w:type="dxa"/>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17"/>
        <w:gridCol w:w="1745"/>
        <w:gridCol w:w="1745"/>
        <w:gridCol w:w="1745"/>
        <w:gridCol w:w="1745"/>
        <w:gridCol w:w="903"/>
      </w:tblGrid>
      <w:tr w:rsidR="007F7813" w:rsidRPr="00E474CB">
        <w:trPr>
          <w:trHeight w:val="4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auto"/>
          </w:tcPr>
          <w:p w:rsidR="007F7813" w:rsidRPr="00E474CB" w:rsidRDefault="007F7813" w:rsidP="00E119AF">
            <w:pPr>
              <w:spacing w:beforeLines="1" w:afterLines="1"/>
              <w:rPr>
                <w:rFonts w:ascii="Times" w:hAnsi="Times"/>
                <w:b/>
                <w:sz w:val="4"/>
                <w:szCs w:val="20"/>
              </w:rPr>
            </w:pPr>
          </w:p>
        </w:tc>
        <w:tc>
          <w:tcPr>
            <w:tcW w:w="1715" w:type="dxa"/>
            <w:tcBorders>
              <w:top w:val="outset" w:sz="6" w:space="0" w:color="auto"/>
              <w:left w:val="outset" w:sz="6" w:space="0" w:color="auto"/>
              <w:bottom w:val="outset" w:sz="6" w:space="0" w:color="auto"/>
              <w:right w:val="outset" w:sz="6" w:space="0" w:color="auto"/>
            </w:tcBorders>
            <w:shd w:val="clear" w:color="auto" w:fill="FF9999"/>
          </w:tcPr>
          <w:p w:rsidR="007F7813" w:rsidRPr="00E474CB" w:rsidRDefault="007F7813" w:rsidP="00E119AF">
            <w:pPr>
              <w:spacing w:beforeLines="1" w:afterLines="1"/>
              <w:jc w:val="center"/>
              <w:rPr>
                <w:rFonts w:ascii="Times" w:hAnsi="Times" w:cs="Times New Roman"/>
                <w:b/>
                <w:sz w:val="20"/>
                <w:szCs w:val="20"/>
              </w:rPr>
            </w:pPr>
            <w:r w:rsidRPr="00E474CB">
              <w:rPr>
                <w:rFonts w:ascii="Verdana" w:hAnsi="Verdana" w:cs="Times New Roman"/>
                <w:b/>
                <w:sz w:val="15"/>
                <w:szCs w:val="15"/>
              </w:rPr>
              <w:t>Beginning</w:t>
            </w:r>
          </w:p>
          <w:p w:rsidR="007F7813" w:rsidRPr="00E474CB" w:rsidRDefault="007F7813" w:rsidP="00E119AF">
            <w:pPr>
              <w:spacing w:beforeLines="1" w:afterLines="1" w:line="40" w:lineRule="atLeast"/>
              <w:jc w:val="center"/>
              <w:rPr>
                <w:rFonts w:ascii="Times" w:hAnsi="Times" w:cs="Times New Roman"/>
                <w:b/>
                <w:sz w:val="20"/>
                <w:szCs w:val="20"/>
              </w:rPr>
            </w:pPr>
            <w:r w:rsidRPr="00E474CB">
              <w:rPr>
                <w:rFonts w:ascii="Verdana" w:hAnsi="Verdana" w:cs="Times New Roman"/>
                <w:b/>
                <w:sz w:val="15"/>
                <w:szCs w:val="15"/>
              </w:rPr>
              <w:t>1</w:t>
            </w:r>
          </w:p>
        </w:tc>
        <w:tc>
          <w:tcPr>
            <w:tcW w:w="1715" w:type="dxa"/>
            <w:tcBorders>
              <w:top w:val="outset" w:sz="6" w:space="0" w:color="auto"/>
              <w:left w:val="outset" w:sz="6" w:space="0" w:color="auto"/>
              <w:bottom w:val="outset" w:sz="6" w:space="0" w:color="auto"/>
              <w:right w:val="outset" w:sz="6" w:space="0" w:color="auto"/>
            </w:tcBorders>
            <w:shd w:val="clear" w:color="auto" w:fill="FFCC99"/>
          </w:tcPr>
          <w:p w:rsidR="007F7813" w:rsidRPr="00E474CB" w:rsidRDefault="007F7813" w:rsidP="00E119AF">
            <w:pPr>
              <w:spacing w:beforeLines="1" w:afterLines="1"/>
              <w:jc w:val="center"/>
              <w:rPr>
                <w:rFonts w:ascii="Times" w:hAnsi="Times" w:cs="Times New Roman"/>
                <w:b/>
                <w:sz w:val="20"/>
                <w:szCs w:val="20"/>
              </w:rPr>
            </w:pPr>
            <w:r w:rsidRPr="00E474CB">
              <w:rPr>
                <w:rFonts w:ascii="Verdana" w:hAnsi="Verdana" w:cs="Times New Roman"/>
                <w:b/>
                <w:sz w:val="15"/>
                <w:szCs w:val="15"/>
              </w:rPr>
              <w:t>Developing</w:t>
            </w:r>
          </w:p>
          <w:p w:rsidR="007F7813" w:rsidRPr="00E474CB" w:rsidRDefault="007F7813" w:rsidP="00E119AF">
            <w:pPr>
              <w:spacing w:beforeLines="1" w:afterLines="1" w:line="40" w:lineRule="atLeast"/>
              <w:jc w:val="center"/>
              <w:rPr>
                <w:rFonts w:ascii="Times" w:hAnsi="Times" w:cs="Times New Roman"/>
                <w:b/>
                <w:sz w:val="20"/>
                <w:szCs w:val="20"/>
              </w:rPr>
            </w:pPr>
            <w:r w:rsidRPr="00E474CB">
              <w:rPr>
                <w:rFonts w:ascii="Verdana" w:hAnsi="Verdana" w:cs="Times New Roman"/>
                <w:b/>
                <w:sz w:val="15"/>
                <w:szCs w:val="15"/>
              </w:rPr>
              <w:t>2</w:t>
            </w:r>
          </w:p>
        </w:tc>
        <w:tc>
          <w:tcPr>
            <w:tcW w:w="1715" w:type="dxa"/>
            <w:tcBorders>
              <w:top w:val="outset" w:sz="6" w:space="0" w:color="auto"/>
              <w:left w:val="outset" w:sz="6" w:space="0" w:color="auto"/>
              <w:bottom w:val="outset" w:sz="6" w:space="0" w:color="auto"/>
              <w:right w:val="outset" w:sz="6" w:space="0" w:color="auto"/>
            </w:tcBorders>
            <w:shd w:val="clear" w:color="auto" w:fill="FFFFCC"/>
          </w:tcPr>
          <w:p w:rsidR="007F7813" w:rsidRPr="00E474CB" w:rsidRDefault="007F7813" w:rsidP="00E119AF">
            <w:pPr>
              <w:spacing w:beforeLines="1" w:afterLines="1"/>
              <w:jc w:val="center"/>
              <w:rPr>
                <w:rFonts w:ascii="Times" w:hAnsi="Times" w:cs="Times New Roman"/>
                <w:b/>
                <w:sz w:val="20"/>
                <w:szCs w:val="20"/>
              </w:rPr>
            </w:pPr>
            <w:r w:rsidRPr="00E474CB">
              <w:rPr>
                <w:rFonts w:ascii="Verdana" w:hAnsi="Verdana" w:cs="Times New Roman"/>
                <w:b/>
                <w:sz w:val="15"/>
                <w:szCs w:val="15"/>
              </w:rPr>
              <w:t>Accomplished</w:t>
            </w:r>
          </w:p>
          <w:p w:rsidR="007F7813" w:rsidRPr="00E474CB" w:rsidRDefault="007F7813" w:rsidP="00E119AF">
            <w:pPr>
              <w:spacing w:beforeLines="1" w:afterLines="1" w:line="40" w:lineRule="atLeast"/>
              <w:jc w:val="center"/>
              <w:rPr>
                <w:rFonts w:ascii="Times" w:hAnsi="Times" w:cs="Times New Roman"/>
                <w:b/>
                <w:sz w:val="20"/>
                <w:szCs w:val="20"/>
              </w:rPr>
            </w:pPr>
            <w:r w:rsidRPr="00E474CB">
              <w:rPr>
                <w:rFonts w:ascii="Verdana" w:hAnsi="Verdana" w:cs="Times New Roman"/>
                <w:b/>
                <w:sz w:val="15"/>
                <w:szCs w:val="15"/>
              </w:rPr>
              <w:t>3</w:t>
            </w:r>
          </w:p>
        </w:tc>
        <w:tc>
          <w:tcPr>
            <w:tcW w:w="1715" w:type="dxa"/>
            <w:tcBorders>
              <w:top w:val="outset" w:sz="6" w:space="0" w:color="auto"/>
              <w:left w:val="outset" w:sz="6" w:space="0" w:color="auto"/>
              <w:bottom w:val="outset" w:sz="6" w:space="0" w:color="auto"/>
              <w:right w:val="outset" w:sz="6" w:space="0" w:color="auto"/>
            </w:tcBorders>
            <w:shd w:val="clear" w:color="auto" w:fill="CCFFCC"/>
          </w:tcPr>
          <w:p w:rsidR="007F7813" w:rsidRPr="00E474CB" w:rsidRDefault="007F7813" w:rsidP="00E119AF">
            <w:pPr>
              <w:spacing w:beforeLines="1" w:afterLines="1"/>
              <w:jc w:val="center"/>
              <w:rPr>
                <w:rFonts w:ascii="Times" w:hAnsi="Times" w:cs="Times New Roman"/>
                <w:b/>
                <w:sz w:val="20"/>
                <w:szCs w:val="20"/>
              </w:rPr>
            </w:pPr>
            <w:r w:rsidRPr="00E474CB">
              <w:rPr>
                <w:rFonts w:ascii="Verdana" w:hAnsi="Verdana" w:cs="Times New Roman"/>
                <w:b/>
                <w:sz w:val="15"/>
                <w:szCs w:val="15"/>
              </w:rPr>
              <w:t>Exemplary</w:t>
            </w:r>
          </w:p>
          <w:p w:rsidR="007F7813" w:rsidRPr="00E474CB" w:rsidRDefault="007F7813" w:rsidP="00E119AF">
            <w:pPr>
              <w:spacing w:beforeLines="1" w:afterLines="1" w:line="40" w:lineRule="atLeast"/>
              <w:jc w:val="center"/>
              <w:rPr>
                <w:rFonts w:ascii="Times" w:hAnsi="Times" w:cs="Times New Roman"/>
                <w:b/>
                <w:sz w:val="20"/>
                <w:szCs w:val="20"/>
              </w:rPr>
            </w:pPr>
            <w:r w:rsidRPr="00E474CB">
              <w:rPr>
                <w:rFonts w:ascii="Verdana" w:hAnsi="Verdana" w:cs="Times New Roman"/>
                <w:b/>
                <w:sz w:val="15"/>
                <w:szCs w:val="15"/>
              </w:rPr>
              <w:t>4</w:t>
            </w:r>
          </w:p>
        </w:tc>
        <w:tc>
          <w:tcPr>
            <w:tcW w:w="858" w:type="dxa"/>
            <w:tcBorders>
              <w:top w:val="outset" w:sz="6" w:space="0" w:color="auto"/>
              <w:left w:val="outset" w:sz="6" w:space="0" w:color="auto"/>
              <w:bottom w:val="outset" w:sz="6" w:space="0" w:color="auto"/>
              <w:right w:val="outset" w:sz="6" w:space="0" w:color="auto"/>
            </w:tcBorders>
            <w:shd w:val="clear" w:color="auto" w:fill="auto"/>
          </w:tcPr>
          <w:p w:rsidR="007F7813" w:rsidRDefault="007F7813" w:rsidP="00E119AF">
            <w:pPr>
              <w:spacing w:beforeLines="1" w:afterLines="1" w:line="40" w:lineRule="atLeast"/>
              <w:jc w:val="center"/>
              <w:rPr>
                <w:rFonts w:ascii="Verdana" w:hAnsi="Verdana" w:cs="Times New Roman"/>
                <w:b/>
                <w:sz w:val="15"/>
                <w:szCs w:val="15"/>
              </w:rPr>
            </w:pPr>
            <w:r w:rsidRPr="00E474CB">
              <w:rPr>
                <w:rFonts w:ascii="Verdana" w:hAnsi="Verdana" w:cs="Times New Roman"/>
                <w:b/>
                <w:sz w:val="15"/>
                <w:szCs w:val="15"/>
              </w:rPr>
              <w:t>Score</w:t>
            </w:r>
          </w:p>
          <w:p w:rsidR="007F7813" w:rsidRDefault="007F7813" w:rsidP="00E119AF">
            <w:pPr>
              <w:spacing w:beforeLines="1" w:afterLines="1" w:line="40" w:lineRule="atLeast"/>
              <w:jc w:val="center"/>
              <w:rPr>
                <w:rFonts w:ascii="Verdana" w:hAnsi="Verdana" w:cs="Times New Roman"/>
                <w:b/>
                <w:sz w:val="15"/>
                <w:szCs w:val="15"/>
              </w:rPr>
            </w:pPr>
          </w:p>
          <w:p w:rsidR="007F7813" w:rsidRPr="00E474CB" w:rsidRDefault="007F7813" w:rsidP="00E119AF">
            <w:pPr>
              <w:spacing w:beforeLines="1" w:afterLines="1" w:line="40" w:lineRule="atLeast"/>
              <w:jc w:val="center"/>
              <w:rPr>
                <w:rFonts w:ascii="Times" w:hAnsi="Times" w:cs="Times New Roman"/>
                <w:b/>
                <w:sz w:val="20"/>
                <w:szCs w:val="20"/>
              </w:rPr>
            </w:pPr>
          </w:p>
        </w:tc>
      </w:tr>
      <w:tr w:rsidR="007F7813" w:rsidRPr="00E474CB">
        <w:trPr>
          <w:trHeight w:val="6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CCCCCC"/>
          </w:tcPr>
          <w:p w:rsidR="007F7813" w:rsidRPr="0060252B" w:rsidRDefault="007F7813" w:rsidP="00E119AF">
            <w:pPr>
              <w:spacing w:beforeLines="1" w:afterLines="1"/>
              <w:rPr>
                <w:rFonts w:ascii="Verdana" w:hAnsi="Verdana" w:cs="Times New Roman"/>
                <w:sz w:val="15"/>
                <w:szCs w:val="20"/>
              </w:rPr>
            </w:pPr>
            <w:r w:rsidRPr="00E474CB">
              <w:rPr>
                <w:rFonts w:ascii="Times" w:hAnsi="Times" w:cs="Times New Roman"/>
                <w:sz w:val="20"/>
                <w:szCs w:val="20"/>
              </w:rPr>
              <w:t> </w:t>
            </w:r>
          </w:p>
          <w:p w:rsidR="007F7813" w:rsidRDefault="007F7813" w:rsidP="008F4F87">
            <w:pPr>
              <w:jc w:val="center"/>
              <w:rPr>
                <w:rFonts w:ascii="Verdana" w:hAnsi="Verdana"/>
                <w:sz w:val="15"/>
              </w:rPr>
            </w:pPr>
            <w:r>
              <w:rPr>
                <w:rFonts w:ascii="Verdana" w:hAnsi="Verdana"/>
                <w:sz w:val="15"/>
              </w:rPr>
              <w:t xml:space="preserve">Social Studies </w:t>
            </w:r>
            <w:r w:rsidRPr="0060252B">
              <w:rPr>
                <w:rFonts w:ascii="Verdana" w:hAnsi="Verdana"/>
                <w:sz w:val="15"/>
              </w:rPr>
              <w:t>5.G.1.4 Exemplify migration within or immigration to the United States in order to identify push and pull factors (why people left/why people came).</w:t>
            </w:r>
          </w:p>
          <w:p w:rsidR="007F7813" w:rsidRDefault="007F7813" w:rsidP="008F4F87">
            <w:pPr>
              <w:jc w:val="center"/>
              <w:rPr>
                <w:rFonts w:ascii="Verdana" w:hAnsi="Verdana"/>
                <w:sz w:val="15"/>
              </w:rPr>
            </w:pPr>
          </w:p>
          <w:p w:rsidR="007F7813" w:rsidRPr="00E474CB" w:rsidRDefault="007F7813" w:rsidP="008F4F87">
            <w:pPr>
              <w:jc w:val="center"/>
              <w:rPr>
                <w:rFonts w:ascii="Times" w:hAnsi="Times" w:cs="Times New Roman"/>
                <w:sz w:val="20"/>
                <w:szCs w:val="20"/>
              </w:rPr>
            </w:pP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Communicates without clarity a factor that causes migration or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60252B">
            <w:pPr>
              <w:spacing w:line="60" w:lineRule="atLeast"/>
              <w:jc w:val="center"/>
              <w:rPr>
                <w:rFonts w:ascii="Verdana" w:hAnsi="Verdana"/>
                <w:sz w:val="15"/>
                <w:szCs w:val="20"/>
              </w:rPr>
            </w:pPr>
            <w:r>
              <w:rPr>
                <w:rFonts w:ascii="Verdana" w:hAnsi="Verdana"/>
                <w:sz w:val="15"/>
                <w:szCs w:val="20"/>
              </w:rPr>
              <w:t>Communicates one factor, with some clarity, that causes migration or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Communicates one or more factors that cause migration or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Clearly communicates one or more factors that cause migration or immigration in the US.</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jc w:val="center"/>
              <w:rPr>
                <w:rFonts w:ascii="Verdana" w:hAnsi="Verdana"/>
                <w:sz w:val="15"/>
                <w:szCs w:val="20"/>
              </w:rPr>
            </w:pPr>
          </w:p>
        </w:tc>
      </w:tr>
      <w:tr w:rsidR="007F7813" w:rsidRPr="00E474CB">
        <w:trPr>
          <w:trHeight w:val="6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CCCCCC"/>
          </w:tcPr>
          <w:p w:rsidR="007F7813" w:rsidRPr="008F4F87" w:rsidRDefault="007F7813" w:rsidP="00E119AF">
            <w:pPr>
              <w:spacing w:beforeLines="1" w:afterLines="1"/>
              <w:rPr>
                <w:rFonts w:ascii="Times" w:hAnsi="Times" w:cs="Times New Roman"/>
                <w:sz w:val="18"/>
                <w:szCs w:val="20"/>
              </w:rPr>
            </w:pPr>
            <w:r w:rsidRPr="00E474CB">
              <w:rPr>
                <w:rFonts w:ascii="Times" w:hAnsi="Times" w:cs="Times New Roman"/>
                <w:sz w:val="20"/>
                <w:szCs w:val="20"/>
              </w:rPr>
              <w:t> </w:t>
            </w:r>
          </w:p>
          <w:p w:rsidR="007F7813" w:rsidRDefault="007F7813" w:rsidP="0060252B">
            <w:pPr>
              <w:rPr>
                <w:rFonts w:ascii="Verdana" w:hAnsi="Verdana"/>
                <w:sz w:val="15"/>
              </w:rPr>
            </w:pPr>
            <w:r>
              <w:rPr>
                <w:rFonts w:ascii="Verdana" w:hAnsi="Verdana"/>
                <w:sz w:val="15"/>
              </w:rPr>
              <w:t xml:space="preserve">ELA </w:t>
            </w:r>
            <w:r w:rsidRPr="008F4F87">
              <w:rPr>
                <w:rFonts w:ascii="Verdana" w:hAnsi="Verdana"/>
                <w:sz w:val="15"/>
              </w:rPr>
              <w:t xml:space="preserve">CCR W.1 </w:t>
            </w:r>
            <w:r>
              <w:rPr>
                <w:rFonts w:ascii="Verdana" w:hAnsi="Verdana"/>
                <w:sz w:val="15"/>
              </w:rPr>
              <w:t>“</w:t>
            </w:r>
            <w:r w:rsidRPr="008F4F87">
              <w:rPr>
                <w:rFonts w:ascii="Verdana" w:hAnsi="Verdana"/>
                <w:sz w:val="15"/>
              </w:rPr>
              <w:t>Write arguments to support claims in an analysis of substantive topics or texts, using valid reasoning and relevant and sufficient evidence.</w:t>
            </w:r>
            <w:r>
              <w:rPr>
                <w:rFonts w:ascii="Verdana" w:hAnsi="Verdana"/>
                <w:sz w:val="15"/>
              </w:rPr>
              <w:t>”</w:t>
            </w:r>
          </w:p>
          <w:p w:rsidR="007F7813" w:rsidRPr="0060252B" w:rsidRDefault="007F7813" w:rsidP="0060252B">
            <w:pPr>
              <w:rPr>
                <w:rFonts w:ascii="Verdana" w:hAnsi="Verdana"/>
                <w:sz w:val="15"/>
              </w:rPr>
            </w:pPr>
          </w:p>
          <w:p w:rsidR="007F7813" w:rsidRPr="00E474CB" w:rsidRDefault="007F7813" w:rsidP="00E119AF">
            <w:pPr>
              <w:spacing w:beforeLines="1" w:afterLines="1" w:line="60" w:lineRule="atLeast"/>
              <w:rPr>
                <w:rFonts w:ascii="Times" w:hAnsi="Times" w:cs="Times New Roman"/>
                <w:sz w:val="20"/>
                <w:szCs w:val="20"/>
              </w:rPr>
            </w:pPr>
            <w:r w:rsidRPr="00E474CB">
              <w:rPr>
                <w:rFonts w:ascii="Times" w:hAnsi="Times" w:cs="Times New Roman"/>
                <w:sz w:val="20"/>
                <w:szCs w:val="20"/>
              </w:rPr>
              <w:t> </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15"/>
              </w:rPr>
              <w:t>Writes or communicates a thin argument, without logical reasons, for or against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Writes or communicates verbally an argument for or against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60252B">
            <w:pPr>
              <w:spacing w:line="60" w:lineRule="atLeast"/>
              <w:jc w:val="center"/>
              <w:rPr>
                <w:rFonts w:ascii="Verdana" w:hAnsi="Verdana"/>
                <w:sz w:val="15"/>
                <w:szCs w:val="20"/>
              </w:rPr>
            </w:pPr>
            <w:r>
              <w:rPr>
                <w:rFonts w:ascii="Verdana" w:hAnsi="Verdana"/>
                <w:sz w:val="15"/>
                <w:szCs w:val="20"/>
              </w:rPr>
              <w:t>Writes and communicates verbally an argument, with reasons, for or against immigration in the US.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Default="007F7813" w:rsidP="008F4F87">
            <w:pPr>
              <w:spacing w:line="60" w:lineRule="atLeast"/>
              <w:jc w:val="center"/>
              <w:rPr>
                <w:rFonts w:ascii="Verdana" w:hAnsi="Verdana"/>
                <w:sz w:val="15"/>
                <w:szCs w:val="20"/>
              </w:rPr>
            </w:pPr>
            <w:r>
              <w:rPr>
                <w:rFonts w:ascii="Verdana" w:hAnsi="Verdana"/>
                <w:sz w:val="15"/>
                <w:szCs w:val="20"/>
              </w:rPr>
              <w:t>Writes and communicates verbally a clear argument, with valid, logical reasons, for or against immigration in the US.</w:t>
            </w:r>
          </w:p>
          <w:p w:rsidR="007F7813" w:rsidRPr="00E65E0B" w:rsidRDefault="007F7813" w:rsidP="008F4F87">
            <w:pPr>
              <w:spacing w:line="60" w:lineRule="atLeast"/>
              <w:jc w:val="center"/>
              <w:rPr>
                <w:rFonts w:ascii="Verdana" w:hAnsi="Verdana"/>
                <w:sz w:val="15"/>
                <w:szCs w:val="20"/>
              </w:rPr>
            </w:pP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jc w:val="center"/>
              <w:rPr>
                <w:rFonts w:ascii="Verdana" w:hAnsi="Verdana"/>
                <w:sz w:val="15"/>
                <w:szCs w:val="20"/>
              </w:rPr>
            </w:pPr>
          </w:p>
        </w:tc>
      </w:tr>
      <w:tr w:rsidR="007F7813" w:rsidRPr="00E474CB">
        <w:trPr>
          <w:trHeight w:val="6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CCCCCC"/>
          </w:tcPr>
          <w:p w:rsidR="007F7813" w:rsidRDefault="007F7813" w:rsidP="00E119AF">
            <w:pPr>
              <w:spacing w:beforeLines="1" w:afterLines="1"/>
              <w:jc w:val="center"/>
              <w:rPr>
                <w:rFonts w:ascii="Verdana" w:hAnsi="Verdana"/>
                <w:sz w:val="15"/>
                <w:szCs w:val="15"/>
              </w:rPr>
            </w:pPr>
          </w:p>
          <w:p w:rsidR="007F7813" w:rsidRDefault="007F7813" w:rsidP="00E119AF">
            <w:pPr>
              <w:spacing w:beforeLines="1" w:afterLines="1"/>
              <w:jc w:val="center"/>
              <w:rPr>
                <w:rFonts w:ascii="Verdana" w:hAnsi="Verdana"/>
                <w:sz w:val="15"/>
                <w:szCs w:val="15"/>
              </w:rPr>
            </w:pPr>
            <w:r>
              <w:rPr>
                <w:rFonts w:ascii="Verdana" w:hAnsi="Verdana"/>
                <w:sz w:val="15"/>
                <w:szCs w:val="15"/>
              </w:rPr>
              <w:t xml:space="preserve">ELA W.3. “Write narratives to develop real or imagined experiences or events using…well-chosen details…” </w:t>
            </w:r>
          </w:p>
          <w:p w:rsidR="007F7813" w:rsidRPr="00F14DE0" w:rsidRDefault="007F7813" w:rsidP="00E119AF">
            <w:pPr>
              <w:spacing w:beforeLines="1" w:afterLines="1"/>
              <w:jc w:val="center"/>
              <w:rPr>
                <w:rFonts w:ascii="Times" w:hAnsi="Times" w:cs="Times New Roman"/>
                <w:sz w:val="20"/>
                <w:szCs w:val="20"/>
              </w:rPr>
            </w:pPr>
            <w:r>
              <w:rPr>
                <w:rFonts w:ascii="Verdana" w:hAnsi="Verdana"/>
                <w:sz w:val="15"/>
                <w:szCs w:val="15"/>
              </w:rPr>
              <w:t>and 3 key points.</w:t>
            </w:r>
          </w:p>
          <w:p w:rsidR="007F7813" w:rsidRPr="00E474CB" w:rsidRDefault="007F7813" w:rsidP="00E119AF">
            <w:pPr>
              <w:spacing w:beforeLines="1" w:afterLines="1"/>
              <w:rPr>
                <w:rFonts w:ascii="Times" w:hAnsi="Times" w:cs="Times New Roman"/>
                <w:sz w:val="20"/>
                <w:szCs w:val="20"/>
              </w:rPr>
            </w:pPr>
            <w:r w:rsidRPr="00E474CB">
              <w:rPr>
                <w:rFonts w:ascii="Times" w:hAnsi="Times" w:cs="Times New Roman"/>
                <w:sz w:val="20"/>
                <w:szCs w:val="20"/>
              </w:rPr>
              <w:t> </w:t>
            </w:r>
          </w:p>
          <w:p w:rsidR="007F7813" w:rsidRPr="00E474CB" w:rsidRDefault="007F7813" w:rsidP="00E119AF">
            <w:pPr>
              <w:spacing w:beforeLines="1" w:afterLines="1" w:line="60" w:lineRule="atLeast"/>
              <w:rPr>
                <w:rFonts w:ascii="Times" w:hAnsi="Times" w:cs="Times New Roman"/>
                <w:sz w:val="20"/>
                <w:szCs w:val="20"/>
              </w:rPr>
            </w:pPr>
            <w:r w:rsidRPr="00E474CB">
              <w:rPr>
                <w:rFonts w:ascii="Times" w:hAnsi="Times" w:cs="Times New Roman"/>
                <w:sz w:val="20"/>
                <w:szCs w:val="20"/>
              </w:rPr>
              <w:t> </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Writes and reads a  narrative about family migration with little or no detail and 1 key point.</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F25E54">
            <w:pPr>
              <w:spacing w:line="60" w:lineRule="atLeast"/>
              <w:jc w:val="center"/>
              <w:rPr>
                <w:rFonts w:ascii="Verdana" w:hAnsi="Verdana"/>
                <w:sz w:val="15"/>
                <w:szCs w:val="20"/>
              </w:rPr>
            </w:pPr>
            <w:r>
              <w:rPr>
                <w:rFonts w:ascii="Verdana" w:hAnsi="Verdana"/>
                <w:sz w:val="15"/>
                <w:szCs w:val="20"/>
              </w:rPr>
              <w:t>Writes and reads a  narrative about family migration with details and 1 key point.</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F25E54">
            <w:pPr>
              <w:spacing w:line="60" w:lineRule="atLeast"/>
              <w:jc w:val="center"/>
              <w:rPr>
                <w:rFonts w:ascii="Verdana" w:hAnsi="Verdana"/>
                <w:sz w:val="15"/>
                <w:szCs w:val="20"/>
              </w:rPr>
            </w:pPr>
            <w:r>
              <w:rPr>
                <w:rFonts w:ascii="Verdana" w:hAnsi="Verdana"/>
                <w:sz w:val="15"/>
                <w:szCs w:val="20"/>
              </w:rPr>
              <w:t>Writes and reads a logical narrative about family migration with well-chosen details and 1 or 2 key points.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F25E54">
            <w:pPr>
              <w:spacing w:line="60" w:lineRule="atLeast"/>
              <w:jc w:val="center"/>
              <w:rPr>
                <w:rFonts w:ascii="Verdana" w:hAnsi="Verdana"/>
                <w:sz w:val="15"/>
                <w:szCs w:val="20"/>
              </w:rPr>
            </w:pPr>
            <w:r>
              <w:rPr>
                <w:rFonts w:ascii="Verdana" w:hAnsi="Verdana"/>
                <w:sz w:val="15"/>
                <w:szCs w:val="20"/>
              </w:rPr>
              <w:t>Writes and reads a compelling narrative about family migration with well-chosen details and 3 key points.</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jc w:val="center"/>
              <w:rPr>
                <w:rFonts w:ascii="Verdana" w:hAnsi="Verdana"/>
                <w:sz w:val="15"/>
                <w:szCs w:val="20"/>
              </w:rPr>
            </w:pPr>
          </w:p>
        </w:tc>
      </w:tr>
      <w:tr w:rsidR="007F7813" w:rsidRPr="00E474CB">
        <w:trPr>
          <w:trHeight w:val="6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CCCCCC"/>
          </w:tcPr>
          <w:p w:rsidR="007F7813" w:rsidRDefault="007F7813" w:rsidP="008F4F87">
            <w:pPr>
              <w:rPr>
                <w:rFonts w:ascii="Verdana" w:hAnsi="Verdana" w:cs="Times New Roman"/>
                <w:sz w:val="15"/>
                <w:szCs w:val="20"/>
              </w:rPr>
            </w:pPr>
          </w:p>
          <w:p w:rsidR="007F7813" w:rsidRPr="008F4F87" w:rsidRDefault="007F7813" w:rsidP="008F4F87">
            <w:pPr>
              <w:rPr>
                <w:rFonts w:ascii="Verdana" w:hAnsi="Verdana"/>
                <w:sz w:val="15"/>
              </w:rPr>
            </w:pPr>
            <w:r w:rsidRPr="008F4F87">
              <w:rPr>
                <w:rFonts w:ascii="Verdana" w:hAnsi="Verdana" w:cs="Times New Roman"/>
                <w:sz w:val="15"/>
                <w:szCs w:val="20"/>
              </w:rPr>
              <w:t> </w:t>
            </w:r>
            <w:r>
              <w:rPr>
                <w:rFonts w:ascii="Verdana" w:hAnsi="Verdana" w:cs="Times New Roman"/>
                <w:sz w:val="15"/>
                <w:szCs w:val="20"/>
              </w:rPr>
              <w:t xml:space="preserve">Visual Arts </w:t>
            </w:r>
            <w:r w:rsidRPr="008F4F87">
              <w:rPr>
                <w:rFonts w:ascii="Verdana" w:hAnsi="Verdana"/>
                <w:sz w:val="15"/>
              </w:rPr>
              <w:t>4.V.1.3 Infer meaning from art.</w:t>
            </w:r>
          </w:p>
          <w:p w:rsidR="007F7813" w:rsidRPr="008F4F87" w:rsidRDefault="007F7813" w:rsidP="00E119AF">
            <w:pPr>
              <w:spacing w:beforeLines="1" w:afterLines="1"/>
              <w:rPr>
                <w:rFonts w:ascii="Verdana" w:hAnsi="Verdana" w:cs="Times New Roman"/>
                <w:sz w:val="15"/>
                <w:szCs w:val="20"/>
              </w:rPr>
            </w:pPr>
          </w:p>
          <w:p w:rsidR="007F7813" w:rsidRPr="00E474CB" w:rsidRDefault="007F7813" w:rsidP="00E119AF">
            <w:pPr>
              <w:spacing w:beforeLines="1" w:afterLines="1" w:line="60" w:lineRule="atLeast"/>
              <w:rPr>
                <w:rFonts w:ascii="Times" w:hAnsi="Times" w:cs="Times New Roman"/>
                <w:sz w:val="20"/>
                <w:szCs w:val="20"/>
              </w:rPr>
            </w:pPr>
            <w:r w:rsidRPr="00E474CB">
              <w:rPr>
                <w:rFonts w:ascii="Times" w:hAnsi="Times" w:cs="Times New Roman"/>
                <w:sz w:val="20"/>
                <w:szCs w:val="20"/>
              </w:rPr>
              <w:t> </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Responded verbally or in writing with random guesses not related to their point of view.</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Responded verbally to a work of art with inferences based on their point of view.</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Responded in writing to a work of art with logical inferences based on their own point of view.</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Responded verbally and in writing to a work of art with logical inferences based on their own point of view.</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jc w:val="center"/>
              <w:rPr>
                <w:rFonts w:ascii="Verdana" w:hAnsi="Verdana"/>
                <w:sz w:val="15"/>
                <w:szCs w:val="20"/>
              </w:rPr>
            </w:pPr>
          </w:p>
        </w:tc>
      </w:tr>
      <w:tr w:rsidR="007F7813" w:rsidRPr="00E474CB">
        <w:trPr>
          <w:trHeight w:val="60"/>
          <w:tblCellSpacing w:w="15" w:type="dxa"/>
          <w:jc w:val="center"/>
        </w:trPr>
        <w:tc>
          <w:tcPr>
            <w:tcW w:w="2572" w:type="dxa"/>
            <w:tcBorders>
              <w:top w:val="outset" w:sz="6" w:space="0" w:color="auto"/>
              <w:left w:val="outset" w:sz="6" w:space="0" w:color="auto"/>
              <w:bottom w:val="outset" w:sz="6" w:space="0" w:color="auto"/>
              <w:right w:val="outset" w:sz="6" w:space="0" w:color="auto"/>
            </w:tcBorders>
            <w:shd w:val="clear" w:color="auto" w:fill="CCCCCC"/>
          </w:tcPr>
          <w:p w:rsidR="007F7813" w:rsidRPr="00F25E54" w:rsidRDefault="007F7813" w:rsidP="00E119AF">
            <w:pPr>
              <w:spacing w:beforeLines="1" w:afterLines="1"/>
              <w:rPr>
                <w:rFonts w:ascii="Times" w:hAnsi="Times" w:cs="Times New Roman"/>
                <w:sz w:val="20"/>
                <w:szCs w:val="20"/>
              </w:rPr>
            </w:pPr>
            <w:r w:rsidRPr="00E474CB">
              <w:rPr>
                <w:rFonts w:ascii="Times" w:hAnsi="Times" w:cs="Times New Roman"/>
                <w:sz w:val="20"/>
                <w:szCs w:val="20"/>
              </w:rPr>
              <w:t> </w:t>
            </w:r>
          </w:p>
          <w:p w:rsidR="007F7813" w:rsidRDefault="007F7813" w:rsidP="008F4F87">
            <w:pPr>
              <w:spacing w:line="60" w:lineRule="atLeast"/>
              <w:jc w:val="center"/>
              <w:rPr>
                <w:rFonts w:ascii="Verdana" w:hAnsi="Verdana"/>
                <w:sz w:val="15"/>
                <w:szCs w:val="15"/>
              </w:rPr>
            </w:pPr>
            <w:r>
              <w:rPr>
                <w:rFonts w:ascii="Verdana" w:hAnsi="Verdana"/>
                <w:sz w:val="15"/>
                <w:szCs w:val="15"/>
              </w:rPr>
              <w:t>Visual Arts CR. “Use critical analysis to generate responses to a variety of prompts.”</w:t>
            </w:r>
          </w:p>
          <w:p w:rsidR="007F7813" w:rsidRPr="00E474CB" w:rsidRDefault="007F7813" w:rsidP="008F4F87">
            <w:pPr>
              <w:spacing w:line="60" w:lineRule="atLeast"/>
              <w:jc w:val="center"/>
              <w:rPr>
                <w:rFonts w:ascii="Times" w:hAnsi="Times"/>
                <w:sz w:val="20"/>
                <w:szCs w:val="20"/>
              </w:rPr>
            </w:pP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Makes a comment about the visual-art text that is relevant.</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Makes relevant comments about the visual-art text that demonstrate observation of details.</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spacing w:line="60" w:lineRule="atLeast"/>
              <w:jc w:val="center"/>
              <w:rPr>
                <w:rFonts w:ascii="Verdana" w:hAnsi="Verdana"/>
                <w:sz w:val="15"/>
                <w:szCs w:val="20"/>
              </w:rPr>
            </w:pPr>
            <w:r>
              <w:rPr>
                <w:rFonts w:ascii="Verdana" w:hAnsi="Verdana"/>
                <w:sz w:val="15"/>
                <w:szCs w:val="20"/>
              </w:rPr>
              <w:t>Makes relevant comments about the visual-art text that demonstrate observation of details and understanding of elements of art.</w:t>
            </w:r>
          </w:p>
        </w:tc>
        <w:tc>
          <w:tcPr>
            <w:tcW w:w="1715"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Default="007F7813" w:rsidP="008F4F87">
            <w:pPr>
              <w:spacing w:line="60" w:lineRule="atLeast"/>
              <w:jc w:val="center"/>
              <w:rPr>
                <w:rFonts w:ascii="Verdana" w:hAnsi="Verdana"/>
                <w:sz w:val="15"/>
                <w:szCs w:val="20"/>
              </w:rPr>
            </w:pPr>
            <w:r>
              <w:rPr>
                <w:rFonts w:ascii="Verdana" w:hAnsi="Verdana"/>
                <w:sz w:val="15"/>
                <w:szCs w:val="20"/>
              </w:rPr>
              <w:t>Makes relevant comments about the visual-art text that demonstrate observation of details,  understanding of elements &amp; principles of art, &amp; connects to other art works.</w:t>
            </w:r>
          </w:p>
          <w:p w:rsidR="007F7813" w:rsidRDefault="007F7813" w:rsidP="008F4F87">
            <w:pPr>
              <w:spacing w:line="60" w:lineRule="atLeast"/>
              <w:jc w:val="center"/>
              <w:rPr>
                <w:rFonts w:ascii="Verdana" w:hAnsi="Verdana"/>
                <w:sz w:val="15"/>
                <w:szCs w:val="20"/>
              </w:rPr>
            </w:pPr>
          </w:p>
          <w:p w:rsidR="007F7813" w:rsidRPr="00E65E0B" w:rsidRDefault="007F7813" w:rsidP="008F4F87">
            <w:pPr>
              <w:spacing w:line="60" w:lineRule="atLeast"/>
              <w:jc w:val="center"/>
              <w:rPr>
                <w:rFonts w:ascii="Verdana" w:hAnsi="Verdana"/>
                <w:sz w:val="15"/>
                <w:szCs w:val="20"/>
              </w:rPr>
            </w:pP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tcPr>
          <w:p w:rsidR="007F7813" w:rsidRPr="00E65E0B" w:rsidRDefault="007F7813" w:rsidP="008F4F87">
            <w:pPr>
              <w:jc w:val="center"/>
              <w:rPr>
                <w:rFonts w:ascii="Verdana" w:hAnsi="Verdana"/>
                <w:sz w:val="15"/>
                <w:szCs w:val="20"/>
              </w:rPr>
            </w:pPr>
          </w:p>
        </w:tc>
      </w:tr>
    </w:tbl>
    <w:p w:rsidR="007F7813" w:rsidRDefault="007F7813" w:rsidP="007F7813">
      <w:pPr>
        <w:jc w:val="center"/>
        <w:rPr>
          <w:sz w:val="18"/>
          <w:szCs w:val="20"/>
        </w:rPr>
      </w:pPr>
      <w:r w:rsidRPr="00E119AF">
        <w:rPr>
          <w:sz w:val="18"/>
          <w:szCs w:val="20"/>
        </w:rPr>
        <w:pict>
          <v:rect id="_x0000_i1025" style="width:0;height:1.5pt" o:hralign="center" o:hrstd="t" o:hr="t" fillcolor="#aaa" stroked="f"/>
        </w:pict>
      </w:r>
    </w:p>
    <w:p w:rsidR="007F7813" w:rsidRPr="003B07DD" w:rsidRDefault="007F7813" w:rsidP="007F7813">
      <w:pPr>
        <w:jc w:val="center"/>
        <w:rPr>
          <w:sz w:val="18"/>
          <w:szCs w:val="20"/>
        </w:rPr>
      </w:pPr>
    </w:p>
    <w:p w:rsidR="007F7813" w:rsidRDefault="007F7813" w:rsidP="007F7813">
      <w:pPr>
        <w:jc w:val="center"/>
        <w:rPr>
          <w:rFonts w:ascii="Verdana" w:hAnsi="Verdana"/>
          <w:sz w:val="15"/>
          <w:szCs w:val="15"/>
        </w:rPr>
      </w:pPr>
      <w:r>
        <w:rPr>
          <w:rFonts w:ascii="Verdana" w:hAnsi="Verdana"/>
          <w:sz w:val="15"/>
          <w:szCs w:val="15"/>
        </w:rPr>
        <w:t xml:space="preserve">Southeast Center for Arts Integration, </w:t>
      </w:r>
      <w:hyperlink r:id="rId17" w:history="1">
        <w:r w:rsidRPr="003E7F17">
          <w:rPr>
            <w:rStyle w:val="Hyperlink"/>
            <w:rFonts w:ascii="Verdana" w:hAnsi="Verdana"/>
            <w:sz w:val="15"/>
            <w:szCs w:val="15"/>
          </w:rPr>
          <w:t>https://CenterforArtsIntegration.com</w:t>
        </w:r>
      </w:hyperlink>
      <w:r>
        <w:rPr>
          <w:rFonts w:ascii="Verdana" w:hAnsi="Verdana"/>
          <w:sz w:val="15"/>
          <w:szCs w:val="15"/>
        </w:rPr>
        <w:t xml:space="preserve">  </w:t>
      </w:r>
    </w:p>
    <w:p w:rsidR="007F7813" w:rsidRPr="00F14DE0" w:rsidRDefault="007F7813" w:rsidP="007F7813">
      <w:pPr>
        <w:jc w:val="center"/>
        <w:rPr>
          <w:rFonts w:ascii="Times" w:hAnsi="Times"/>
          <w:sz w:val="20"/>
          <w:szCs w:val="20"/>
        </w:rPr>
      </w:pPr>
      <w:r w:rsidRPr="00D960C2">
        <w:rPr>
          <w:rFonts w:ascii="Verdana" w:hAnsi="Verdana"/>
          <w:sz w:val="15"/>
          <w:szCs w:val="15"/>
        </w:rPr>
        <w:t>Sheila Kerrigan</w:t>
      </w:r>
      <w:r>
        <w:rPr>
          <w:rFonts w:ascii="Verdana" w:hAnsi="Verdana"/>
          <w:sz w:val="15"/>
          <w:szCs w:val="15"/>
        </w:rPr>
        <w:t xml:space="preserve"> 2019, </w:t>
      </w:r>
      <w:hyperlink r:id="rId18" w:history="1">
        <w:r w:rsidRPr="003E7F17">
          <w:rPr>
            <w:rStyle w:val="Hyperlink"/>
            <w:rFonts w:ascii="Verdana" w:hAnsi="Verdana"/>
            <w:sz w:val="15"/>
            <w:szCs w:val="15"/>
          </w:rPr>
          <w:t>kerrigan@mindspring.com</w:t>
        </w:r>
      </w:hyperlink>
      <w:r>
        <w:rPr>
          <w:rFonts w:ascii="Verdana" w:hAnsi="Verdana"/>
          <w:sz w:val="15"/>
          <w:szCs w:val="15"/>
        </w:rPr>
        <w:t xml:space="preserve"> </w:t>
      </w:r>
    </w:p>
    <w:p w:rsidR="007F7813" w:rsidRDefault="007F7813" w:rsidP="007F7813"/>
    <w:p w:rsidR="00506E5D" w:rsidRPr="005875AD" w:rsidRDefault="00506E5D">
      <w:pPr>
        <w:rPr>
          <w:rFonts w:ascii="Arial" w:hAnsi="Arial"/>
          <w:sz w:val="22"/>
        </w:rPr>
      </w:pPr>
    </w:p>
    <w:sectPr w:rsidR="00506E5D" w:rsidRPr="005875AD" w:rsidSect="00160205">
      <w:footerReference w:type="even" r:id="rId19"/>
      <w:footerReference w:type="default" r:id="rId20"/>
      <w:pgSz w:w="12240" w:h="15840"/>
      <w:pgMar w:top="1440" w:right="1440" w:bottom="1440" w:left="1440" w:gutter="0"/>
      <w:titlePg/>
      <w:printerSettings r:id="rId2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F8" w:rsidRDefault="002C33AF" w:rsidP="007061F8">
    <w:pPr>
      <w:pStyle w:val="Footer"/>
      <w:framePr w:wrap="around" w:vAnchor="text" w:hAnchor="margin" w:xAlign="right" w:y="1"/>
      <w:rPr>
        <w:rStyle w:val="PageNumber"/>
      </w:rPr>
    </w:pPr>
    <w:r>
      <w:rPr>
        <w:rStyle w:val="PageNumber"/>
      </w:rPr>
      <w:fldChar w:fldCharType="begin"/>
    </w:r>
    <w:r w:rsidR="007061F8">
      <w:rPr>
        <w:rStyle w:val="PageNumber"/>
      </w:rPr>
      <w:instrText xml:space="preserve">PAGE  </w:instrText>
    </w:r>
    <w:r>
      <w:rPr>
        <w:rStyle w:val="PageNumber"/>
      </w:rPr>
      <w:fldChar w:fldCharType="end"/>
    </w:r>
  </w:p>
  <w:p w:rsidR="007061F8" w:rsidRDefault="007061F8" w:rsidP="001602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F8" w:rsidRPr="00160205" w:rsidRDefault="002C33AF" w:rsidP="007061F8">
    <w:pPr>
      <w:pStyle w:val="Footer"/>
      <w:framePr w:wrap="around" w:vAnchor="text" w:hAnchor="margin" w:xAlign="right" w:y="1"/>
      <w:rPr>
        <w:rStyle w:val="PageNumber"/>
      </w:rPr>
    </w:pPr>
    <w:r w:rsidRPr="00160205">
      <w:rPr>
        <w:rStyle w:val="PageNumber"/>
        <w:rFonts w:ascii="Arial" w:hAnsi="Arial"/>
        <w:sz w:val="20"/>
      </w:rPr>
      <w:fldChar w:fldCharType="begin"/>
    </w:r>
    <w:r w:rsidR="007061F8" w:rsidRPr="00160205">
      <w:rPr>
        <w:rStyle w:val="PageNumber"/>
        <w:rFonts w:ascii="Arial" w:hAnsi="Arial"/>
        <w:sz w:val="20"/>
      </w:rPr>
      <w:instrText xml:space="preserve">PAGE  </w:instrText>
    </w:r>
    <w:r w:rsidRPr="00160205">
      <w:rPr>
        <w:rStyle w:val="PageNumber"/>
        <w:rFonts w:ascii="Arial" w:hAnsi="Arial"/>
        <w:sz w:val="20"/>
      </w:rPr>
      <w:fldChar w:fldCharType="separate"/>
    </w:r>
    <w:r w:rsidR="007F7813">
      <w:rPr>
        <w:rStyle w:val="PageNumber"/>
        <w:rFonts w:ascii="Arial" w:hAnsi="Arial"/>
        <w:noProof/>
        <w:sz w:val="20"/>
      </w:rPr>
      <w:t>2</w:t>
    </w:r>
    <w:r w:rsidRPr="00160205">
      <w:rPr>
        <w:rStyle w:val="PageNumber"/>
        <w:rFonts w:ascii="Arial" w:hAnsi="Arial"/>
        <w:sz w:val="20"/>
      </w:rPr>
      <w:fldChar w:fldCharType="end"/>
    </w:r>
  </w:p>
  <w:p w:rsidR="007061F8" w:rsidRDefault="007061F8" w:rsidP="00160205">
    <w:pPr>
      <w:pStyle w:val="Footer"/>
      <w:ind w:right="360"/>
      <w:jc w:val="center"/>
      <w:rPr>
        <w:rFonts w:ascii="Arial" w:hAnsi="Arial"/>
        <w:sz w:val="20"/>
      </w:rPr>
    </w:pPr>
    <w:r w:rsidRPr="00160205">
      <w:rPr>
        <w:rFonts w:ascii="Arial" w:hAnsi="Arial"/>
        <w:sz w:val="20"/>
      </w:rPr>
      <w:t>Sheila Kerrigan</w:t>
    </w:r>
    <w:r>
      <w:rPr>
        <w:rFonts w:ascii="Arial" w:hAnsi="Arial"/>
        <w:sz w:val="20"/>
      </w:rPr>
      <w:t xml:space="preserve"> 2019, </w:t>
    </w:r>
    <w:hyperlink r:id="rId1" w:history="1">
      <w:r w:rsidRPr="005A01C5">
        <w:rPr>
          <w:rStyle w:val="Hyperlink"/>
          <w:rFonts w:ascii="Arial" w:hAnsi="Arial"/>
          <w:sz w:val="20"/>
        </w:rPr>
        <w:t>kerrigan@mindspring.com</w:t>
      </w:r>
    </w:hyperlink>
  </w:p>
  <w:p w:rsidR="007061F8" w:rsidRPr="00160205" w:rsidRDefault="007061F8" w:rsidP="00160205">
    <w:pPr>
      <w:pStyle w:val="Footer"/>
      <w:ind w:right="360"/>
      <w:jc w:val="center"/>
      <w:rPr>
        <w:rFonts w:ascii="Arial" w:hAnsi="Arial"/>
        <w:sz w:val="20"/>
      </w:rPr>
    </w:pPr>
    <w:r>
      <w:rPr>
        <w:rFonts w:ascii="Arial" w:hAnsi="Arial"/>
        <w:sz w:val="20"/>
      </w:rPr>
      <w:t xml:space="preserve">Southeast Center for Arts Integration </w:t>
    </w:r>
    <w:hyperlink r:id="rId2" w:history="1">
      <w:r w:rsidRPr="005A01C5">
        <w:rPr>
          <w:rStyle w:val="Hyperlink"/>
          <w:rFonts w:ascii="Arial" w:hAnsi="Arial"/>
          <w:sz w:val="20"/>
        </w:rPr>
        <w:t>www.centerforartsintegration.com</w:t>
      </w:r>
    </w:hyperlink>
    <w:r>
      <w:rPr>
        <w:rFonts w:ascii="Arial" w:hAnsi="Arial"/>
        <w:sz w:val="20"/>
      </w:rP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2D1F"/>
    <w:multiLevelType w:val="hybridMultilevel"/>
    <w:tmpl w:val="9272C8A6"/>
    <w:lvl w:ilvl="0" w:tplc="45B8FB18">
      <w:start w:val="1"/>
      <w:numFmt w:val="bullet"/>
      <w:pStyle w:val="Endnote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06E5D"/>
    <w:rsid w:val="00003342"/>
    <w:rsid w:val="0011068F"/>
    <w:rsid w:val="001434D3"/>
    <w:rsid w:val="00160205"/>
    <w:rsid w:val="002A38FC"/>
    <w:rsid w:val="002C33AF"/>
    <w:rsid w:val="003C3C50"/>
    <w:rsid w:val="00461DD6"/>
    <w:rsid w:val="00485559"/>
    <w:rsid w:val="00506E5D"/>
    <w:rsid w:val="00586D36"/>
    <w:rsid w:val="005875AD"/>
    <w:rsid w:val="00597BFB"/>
    <w:rsid w:val="006904C0"/>
    <w:rsid w:val="006E722E"/>
    <w:rsid w:val="007061F8"/>
    <w:rsid w:val="0071488C"/>
    <w:rsid w:val="007F7813"/>
    <w:rsid w:val="007F791B"/>
    <w:rsid w:val="00A83E8A"/>
    <w:rsid w:val="00AE1FFD"/>
    <w:rsid w:val="00BF7066"/>
    <w:rsid w:val="00CA38A0"/>
    <w:rsid w:val="00D24658"/>
    <w:rsid w:val="00EC04D5"/>
    <w:rsid w:val="00EC6D4E"/>
    <w:rsid w:val="00F057D3"/>
    <w:rsid w:val="00FB7BF2"/>
    <w:rsid w:val="00FC62FD"/>
    <w:rsid w:val="00FE50E5"/>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3C50"/>
  </w:style>
  <w:style w:type="paragraph" w:styleId="Heading2">
    <w:name w:val="heading 2"/>
    <w:basedOn w:val="Normal"/>
    <w:link w:val="Heading2Char"/>
    <w:uiPriority w:val="9"/>
    <w:rsid w:val="00506E5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06E5D"/>
    <w:rPr>
      <w:rFonts w:ascii="Times" w:hAnsi="Times"/>
      <w:b/>
      <w:sz w:val="36"/>
      <w:szCs w:val="20"/>
    </w:rPr>
  </w:style>
  <w:style w:type="paragraph" w:customStyle="1" w:styleId="hidden">
    <w:name w:val="hidden"/>
    <w:basedOn w:val="Normal"/>
    <w:rsid w:val="00506E5D"/>
    <w:pPr>
      <w:spacing w:beforeLines="1" w:afterLines="1"/>
    </w:pPr>
    <w:rPr>
      <w:rFonts w:ascii="Times" w:hAnsi="Times"/>
      <w:sz w:val="20"/>
      <w:szCs w:val="20"/>
    </w:rPr>
  </w:style>
  <w:style w:type="character" w:styleId="Hyperlink">
    <w:name w:val="Hyperlink"/>
    <w:basedOn w:val="DefaultParagraphFont"/>
    <w:uiPriority w:val="99"/>
    <w:rsid w:val="00506E5D"/>
    <w:rPr>
      <w:color w:val="0000FF"/>
      <w:u w:val="single"/>
    </w:rPr>
  </w:style>
  <w:style w:type="paragraph" w:styleId="NormalWeb">
    <w:name w:val="Normal (Web)"/>
    <w:basedOn w:val="Normal"/>
    <w:uiPriority w:val="99"/>
    <w:rsid w:val="00506E5D"/>
    <w:pPr>
      <w:spacing w:beforeLines="1" w:afterLines="1"/>
    </w:pPr>
    <w:rPr>
      <w:rFonts w:ascii="Times" w:hAnsi="Times" w:cs="Times New Roman"/>
      <w:sz w:val="20"/>
      <w:szCs w:val="20"/>
    </w:rPr>
  </w:style>
  <w:style w:type="character" w:styleId="Emphasis">
    <w:name w:val="Emphasis"/>
    <w:basedOn w:val="DefaultParagraphFont"/>
    <w:uiPriority w:val="20"/>
    <w:rsid w:val="00506E5D"/>
    <w:rPr>
      <w:i/>
    </w:rPr>
  </w:style>
  <w:style w:type="paragraph" w:customStyle="1" w:styleId="Default">
    <w:name w:val="Default"/>
    <w:rsid w:val="001434D3"/>
    <w:pPr>
      <w:widowControl w:val="0"/>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unhideWhenUsed/>
    <w:rsid w:val="00003342"/>
    <w:pPr>
      <w:numPr>
        <w:numId w:val="1"/>
      </w:numPr>
    </w:pPr>
  </w:style>
  <w:style w:type="character" w:customStyle="1" w:styleId="EndnoteTextChar">
    <w:name w:val="Endnote Text Char"/>
    <w:basedOn w:val="DefaultParagraphFont"/>
    <w:link w:val="EndnoteText"/>
    <w:uiPriority w:val="99"/>
    <w:rsid w:val="00003342"/>
  </w:style>
  <w:style w:type="paragraph" w:styleId="Header">
    <w:name w:val="header"/>
    <w:basedOn w:val="Normal"/>
    <w:link w:val="HeaderChar"/>
    <w:uiPriority w:val="99"/>
    <w:semiHidden/>
    <w:unhideWhenUsed/>
    <w:rsid w:val="00160205"/>
    <w:pPr>
      <w:tabs>
        <w:tab w:val="center" w:pos="4320"/>
        <w:tab w:val="right" w:pos="8640"/>
      </w:tabs>
    </w:pPr>
  </w:style>
  <w:style w:type="character" w:customStyle="1" w:styleId="HeaderChar">
    <w:name w:val="Header Char"/>
    <w:basedOn w:val="DefaultParagraphFont"/>
    <w:link w:val="Header"/>
    <w:uiPriority w:val="99"/>
    <w:semiHidden/>
    <w:rsid w:val="00160205"/>
  </w:style>
  <w:style w:type="paragraph" w:styleId="Footer">
    <w:name w:val="footer"/>
    <w:basedOn w:val="Normal"/>
    <w:link w:val="FooterChar"/>
    <w:uiPriority w:val="99"/>
    <w:semiHidden/>
    <w:unhideWhenUsed/>
    <w:rsid w:val="00160205"/>
    <w:pPr>
      <w:tabs>
        <w:tab w:val="center" w:pos="4320"/>
        <w:tab w:val="right" w:pos="8640"/>
      </w:tabs>
    </w:pPr>
  </w:style>
  <w:style w:type="character" w:customStyle="1" w:styleId="FooterChar">
    <w:name w:val="Footer Char"/>
    <w:basedOn w:val="DefaultParagraphFont"/>
    <w:link w:val="Footer"/>
    <w:uiPriority w:val="99"/>
    <w:semiHidden/>
    <w:rsid w:val="00160205"/>
  </w:style>
  <w:style w:type="character" w:styleId="PageNumber">
    <w:name w:val="page number"/>
    <w:basedOn w:val="DefaultParagraphFont"/>
    <w:uiPriority w:val="99"/>
    <w:semiHidden/>
    <w:unhideWhenUsed/>
    <w:rsid w:val="00160205"/>
  </w:style>
</w:styles>
</file>

<file path=word/webSettings.xml><?xml version="1.0" encoding="utf-8"?>
<w:webSettings xmlns:r="http://schemas.openxmlformats.org/officeDocument/2006/relationships" xmlns:w="http://schemas.openxmlformats.org/wordprocessingml/2006/main">
  <w:divs>
    <w:div w:id="470832738">
      <w:bodyDiv w:val="1"/>
      <w:marLeft w:val="0"/>
      <w:marRight w:val="0"/>
      <w:marTop w:val="0"/>
      <w:marBottom w:val="0"/>
      <w:divBdr>
        <w:top w:val="none" w:sz="0" w:space="0" w:color="auto"/>
        <w:left w:val="none" w:sz="0" w:space="0" w:color="auto"/>
        <w:bottom w:val="none" w:sz="0" w:space="0" w:color="auto"/>
        <w:right w:val="none" w:sz="0" w:space="0" w:color="auto"/>
      </w:divBdr>
      <w:divsChild>
        <w:div w:id="1392577969">
          <w:marLeft w:val="0"/>
          <w:marRight w:val="0"/>
          <w:marTop w:val="0"/>
          <w:marBottom w:val="0"/>
          <w:divBdr>
            <w:top w:val="none" w:sz="0" w:space="0" w:color="auto"/>
            <w:left w:val="none" w:sz="0" w:space="0" w:color="auto"/>
            <w:bottom w:val="none" w:sz="0" w:space="0" w:color="auto"/>
            <w:right w:val="none" w:sz="0" w:space="0" w:color="auto"/>
          </w:divBdr>
        </w:div>
        <w:div w:id="1118060761">
          <w:marLeft w:val="0"/>
          <w:marRight w:val="0"/>
          <w:marTop w:val="0"/>
          <w:marBottom w:val="0"/>
          <w:divBdr>
            <w:top w:val="none" w:sz="0" w:space="0" w:color="auto"/>
            <w:left w:val="none" w:sz="0" w:space="0" w:color="auto"/>
            <w:bottom w:val="none" w:sz="0" w:space="0" w:color="auto"/>
            <w:right w:val="none" w:sz="0" w:space="0" w:color="auto"/>
          </w:divBdr>
        </w:div>
        <w:div w:id="1328556149">
          <w:marLeft w:val="0"/>
          <w:marRight w:val="0"/>
          <w:marTop w:val="0"/>
          <w:marBottom w:val="0"/>
          <w:divBdr>
            <w:top w:val="none" w:sz="0" w:space="0" w:color="auto"/>
            <w:left w:val="none" w:sz="0" w:space="0" w:color="auto"/>
            <w:bottom w:val="none" w:sz="0" w:space="0" w:color="auto"/>
            <w:right w:val="none" w:sz="0" w:space="0" w:color="auto"/>
          </w:divBdr>
        </w:div>
        <w:div w:id="520703203">
          <w:marLeft w:val="0"/>
          <w:marRight w:val="0"/>
          <w:marTop w:val="0"/>
          <w:marBottom w:val="0"/>
          <w:divBdr>
            <w:top w:val="none" w:sz="0" w:space="0" w:color="auto"/>
            <w:left w:val="none" w:sz="0" w:space="0" w:color="auto"/>
            <w:bottom w:val="none" w:sz="0" w:space="0" w:color="auto"/>
            <w:right w:val="none" w:sz="0" w:space="0" w:color="auto"/>
          </w:divBdr>
        </w:div>
        <w:div w:id="1132022293">
          <w:marLeft w:val="0"/>
          <w:marRight w:val="0"/>
          <w:marTop w:val="0"/>
          <w:marBottom w:val="0"/>
          <w:divBdr>
            <w:top w:val="none" w:sz="0" w:space="0" w:color="auto"/>
            <w:left w:val="none" w:sz="0" w:space="0" w:color="auto"/>
            <w:bottom w:val="none" w:sz="0" w:space="0" w:color="auto"/>
            <w:right w:val="none" w:sz="0" w:space="0" w:color="auto"/>
          </w:divBdr>
        </w:div>
      </w:divsChild>
    </w:div>
    <w:div w:id="1703047199">
      <w:bodyDiv w:val="1"/>
      <w:marLeft w:val="0"/>
      <w:marRight w:val="0"/>
      <w:marTop w:val="0"/>
      <w:marBottom w:val="0"/>
      <w:divBdr>
        <w:top w:val="none" w:sz="0" w:space="0" w:color="auto"/>
        <w:left w:val="none" w:sz="0" w:space="0" w:color="auto"/>
        <w:bottom w:val="none" w:sz="0" w:space="0" w:color="auto"/>
        <w:right w:val="none" w:sz="0" w:space="0" w:color="auto"/>
      </w:divBdr>
      <w:divsChild>
        <w:div w:id="621040398">
          <w:marLeft w:val="0"/>
          <w:marRight w:val="0"/>
          <w:marTop w:val="0"/>
          <w:marBottom w:val="0"/>
          <w:divBdr>
            <w:top w:val="none" w:sz="0" w:space="0" w:color="auto"/>
            <w:left w:val="none" w:sz="0" w:space="0" w:color="auto"/>
            <w:bottom w:val="none" w:sz="0" w:space="0" w:color="auto"/>
            <w:right w:val="none" w:sz="0" w:space="0" w:color="auto"/>
          </w:divBdr>
          <w:divsChild>
            <w:div w:id="560017185">
              <w:marLeft w:val="0"/>
              <w:marRight w:val="0"/>
              <w:marTop w:val="0"/>
              <w:marBottom w:val="0"/>
              <w:divBdr>
                <w:top w:val="none" w:sz="0" w:space="0" w:color="auto"/>
                <w:left w:val="none" w:sz="0" w:space="0" w:color="auto"/>
                <w:bottom w:val="none" w:sz="0" w:space="0" w:color="auto"/>
                <w:right w:val="none" w:sz="0" w:space="0" w:color="auto"/>
              </w:divBdr>
              <w:divsChild>
                <w:div w:id="1350528064">
                  <w:marLeft w:val="0"/>
                  <w:marRight w:val="0"/>
                  <w:marTop w:val="0"/>
                  <w:marBottom w:val="0"/>
                  <w:divBdr>
                    <w:top w:val="none" w:sz="0" w:space="0" w:color="auto"/>
                    <w:left w:val="none" w:sz="0" w:space="0" w:color="auto"/>
                    <w:bottom w:val="none" w:sz="0" w:space="0" w:color="auto"/>
                    <w:right w:val="none" w:sz="0" w:space="0" w:color="auto"/>
                  </w:divBdr>
                  <w:divsChild>
                    <w:div w:id="228075828">
                      <w:marLeft w:val="0"/>
                      <w:marRight w:val="0"/>
                      <w:marTop w:val="0"/>
                      <w:marBottom w:val="0"/>
                      <w:divBdr>
                        <w:top w:val="none" w:sz="0" w:space="0" w:color="auto"/>
                        <w:left w:val="none" w:sz="0" w:space="0" w:color="auto"/>
                        <w:bottom w:val="none" w:sz="0" w:space="0" w:color="auto"/>
                        <w:right w:val="none" w:sz="0" w:space="0" w:color="auto"/>
                      </w:divBdr>
                    </w:div>
                  </w:divsChild>
                </w:div>
                <w:div w:id="487016864">
                  <w:marLeft w:val="0"/>
                  <w:marRight w:val="0"/>
                  <w:marTop w:val="0"/>
                  <w:marBottom w:val="0"/>
                  <w:divBdr>
                    <w:top w:val="none" w:sz="0" w:space="0" w:color="auto"/>
                    <w:left w:val="none" w:sz="0" w:space="0" w:color="auto"/>
                    <w:bottom w:val="none" w:sz="0" w:space="0" w:color="auto"/>
                    <w:right w:val="none" w:sz="0" w:space="0" w:color="auto"/>
                  </w:divBdr>
                  <w:divsChild>
                    <w:div w:id="1210266932">
                      <w:marLeft w:val="0"/>
                      <w:marRight w:val="0"/>
                      <w:marTop w:val="0"/>
                      <w:marBottom w:val="0"/>
                      <w:divBdr>
                        <w:top w:val="none" w:sz="0" w:space="0" w:color="auto"/>
                        <w:left w:val="none" w:sz="0" w:space="0" w:color="auto"/>
                        <w:bottom w:val="none" w:sz="0" w:space="0" w:color="auto"/>
                        <w:right w:val="none" w:sz="0" w:space="0" w:color="auto"/>
                      </w:divBdr>
                      <w:divsChild>
                        <w:div w:id="1636400772">
                          <w:marLeft w:val="0"/>
                          <w:marRight w:val="0"/>
                          <w:marTop w:val="0"/>
                          <w:marBottom w:val="0"/>
                          <w:divBdr>
                            <w:top w:val="none" w:sz="0" w:space="0" w:color="auto"/>
                            <w:left w:val="none" w:sz="0" w:space="0" w:color="auto"/>
                            <w:bottom w:val="none" w:sz="0" w:space="0" w:color="auto"/>
                            <w:right w:val="none" w:sz="0" w:space="0" w:color="auto"/>
                          </w:divBdr>
                          <w:divsChild>
                            <w:div w:id="1886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myimmigrationstory.com/" TargetMode="External"/><Relationship Id="rId11" Type="http://schemas.openxmlformats.org/officeDocument/2006/relationships/hyperlink" Target="https://myimmigrationstory.com/" TargetMode="External"/><Relationship Id="rId12" Type="http://schemas.openxmlformats.org/officeDocument/2006/relationships/hyperlink" Target="https://myimmigrationstory.com/" TargetMode="External"/><Relationship Id="rId13" Type="http://schemas.openxmlformats.org/officeDocument/2006/relationships/hyperlink" Target="https://justiceforimmigrants.org/faces-of-migration/stories-of-migration/" TargetMode="External"/><Relationship Id="rId14" Type="http://schemas.openxmlformats.org/officeDocument/2006/relationships/hyperlink" Target="https://www.manrepeller.com/2018/01/immigration-stories.html" TargetMode="External"/><Relationship Id="rId15" Type="http://schemas.openxmlformats.org/officeDocument/2006/relationships/hyperlink" Target="http://www.encyclopedia.com" TargetMode="External"/><Relationship Id="rId16" Type="http://schemas.openxmlformats.org/officeDocument/2006/relationships/hyperlink" Target="https://en.wikipedia.org/wiki/Trail_of_Tears" TargetMode="External"/><Relationship Id="rId17" Type="http://schemas.openxmlformats.org/officeDocument/2006/relationships/hyperlink" Target="https://CenterforArtsIntegration.com" TargetMode="External"/><Relationship Id="rId18" Type="http://schemas.openxmlformats.org/officeDocument/2006/relationships/hyperlink" Target="mailto:kerrigan@mindspring.co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hyperlink" Target="mailto:kerrigan@mindspring.com" TargetMode="External"/><Relationship Id="rId8" Type="http://schemas.openxmlformats.org/officeDocument/2006/relationships/hyperlink" Target="http://www.MimeWhoTalk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errigan@mindspring.com" TargetMode="External"/><Relationship Id="rId2" Type="http://schemas.openxmlformats.org/officeDocument/2006/relationships/hyperlink" Target="http://www.centerforart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2985</Words>
  <Characters>17017</Characters>
  <Application>Microsoft Macintosh Word</Application>
  <DocSecurity>0</DocSecurity>
  <Lines>141</Lines>
  <Paragraphs>34</Paragraphs>
  <ScaleCrop>false</ScaleCrop>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Kerrigan</dc:creator>
  <cp:keywords/>
  <cp:lastModifiedBy>Sheila Kerrigan</cp:lastModifiedBy>
  <cp:revision>3</cp:revision>
  <cp:lastPrinted>2019-12-05T17:39:00Z</cp:lastPrinted>
  <dcterms:created xsi:type="dcterms:W3CDTF">2019-12-02T22:19:00Z</dcterms:created>
  <dcterms:modified xsi:type="dcterms:W3CDTF">2019-12-05T17:39:00Z</dcterms:modified>
</cp:coreProperties>
</file>